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2B" w:rsidRDefault="00F20A2B" w:rsidP="00821E32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F20A2B" w:rsidRDefault="00F20A2B" w:rsidP="00821E32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821E32" w:rsidRPr="00D462D9" w:rsidRDefault="00821E32" w:rsidP="00821E32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821E32" w:rsidRPr="00D462D9" w:rsidRDefault="00821E32" w:rsidP="00821E32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821E32" w:rsidRPr="00D462D9" w:rsidRDefault="00821E32" w:rsidP="00821E32">
      <w:pPr>
        <w:jc w:val="center"/>
        <w:rPr>
          <w:sz w:val="28"/>
          <w:szCs w:val="28"/>
        </w:rPr>
      </w:pPr>
    </w:p>
    <w:p w:rsidR="00821E32" w:rsidRPr="00D462D9" w:rsidRDefault="00821E32" w:rsidP="00821E32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821E32" w:rsidRPr="00D462D9" w:rsidRDefault="00821E32" w:rsidP="00821E32">
      <w:pPr>
        <w:jc w:val="center"/>
        <w:rPr>
          <w:sz w:val="28"/>
          <w:szCs w:val="28"/>
        </w:rPr>
      </w:pPr>
    </w:p>
    <w:p w:rsidR="00814407" w:rsidRPr="00814407" w:rsidRDefault="006D5872" w:rsidP="008144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18.08.2022</w:t>
      </w:r>
      <w:r w:rsidR="00814407" w:rsidRPr="0081440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62</w:t>
      </w:r>
    </w:p>
    <w:p w:rsidR="00821E32" w:rsidRDefault="00821E32" w:rsidP="00821E32">
      <w:pPr>
        <w:jc w:val="center"/>
      </w:pPr>
    </w:p>
    <w:p w:rsidR="00821E32" w:rsidRPr="00D462D9" w:rsidRDefault="00821E32" w:rsidP="00821E32">
      <w:pPr>
        <w:jc w:val="center"/>
      </w:pPr>
      <w:r w:rsidRPr="00D462D9">
        <w:t>с. Троицкое</w:t>
      </w:r>
    </w:p>
    <w:p w:rsidR="00821E32" w:rsidRPr="00D462D9" w:rsidRDefault="00821E32" w:rsidP="00821E32">
      <w:pPr>
        <w:jc w:val="center"/>
        <w:rPr>
          <w:rFonts w:ascii="Arial" w:hAnsi="Arial" w:cs="Arial"/>
          <w:b/>
          <w:sz w:val="28"/>
          <w:szCs w:val="28"/>
        </w:rPr>
      </w:pPr>
    </w:p>
    <w:p w:rsidR="00821E32" w:rsidRPr="00D462D9" w:rsidRDefault="00821E32" w:rsidP="00821E32">
      <w:pPr>
        <w:jc w:val="center"/>
        <w:rPr>
          <w:rFonts w:ascii="Arial" w:hAnsi="Arial" w:cs="Arial"/>
          <w:b/>
          <w:sz w:val="28"/>
          <w:szCs w:val="28"/>
        </w:rPr>
      </w:pPr>
    </w:p>
    <w:p w:rsidR="00821E32" w:rsidRPr="00F20A2B" w:rsidRDefault="00821E32" w:rsidP="00821E32">
      <w:pPr>
        <w:suppressAutoHyphens/>
        <w:ind w:right="4818"/>
        <w:jc w:val="both"/>
        <w:rPr>
          <w:sz w:val="28"/>
          <w:szCs w:val="28"/>
        </w:rPr>
      </w:pPr>
      <w:r w:rsidRPr="00F20A2B">
        <w:rPr>
          <w:sz w:val="28"/>
          <w:szCs w:val="28"/>
        </w:rPr>
        <w:t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Петровский сельсовет Троицкого района Алтайского края»</w:t>
      </w:r>
    </w:p>
    <w:p w:rsidR="00821E32" w:rsidRPr="00D462D9" w:rsidRDefault="00821E32" w:rsidP="00821E32">
      <w:pPr>
        <w:suppressAutoHyphens/>
        <w:ind w:right="5035"/>
        <w:jc w:val="both"/>
        <w:rPr>
          <w:sz w:val="28"/>
          <w:szCs w:val="28"/>
        </w:rPr>
      </w:pPr>
    </w:p>
    <w:p w:rsidR="00821E32" w:rsidRPr="00D462D9" w:rsidRDefault="00821E32" w:rsidP="00821E32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F20A2B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821E32" w:rsidRPr="00D462D9" w:rsidRDefault="00821E32" w:rsidP="00821E32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E32" w:rsidRPr="00D462D9" w:rsidRDefault="00821E32" w:rsidP="00821E32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E32" w:rsidRPr="00D462D9" w:rsidRDefault="00821E32" w:rsidP="00821E32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Pr="00823B04">
        <w:rPr>
          <w:rFonts w:ascii="Times New Roman" w:hAnsi="Times New Roman" w:cs="Times New Roman"/>
          <w:sz w:val="28"/>
          <w:szCs w:val="28"/>
        </w:rPr>
        <w:t>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821E32" w:rsidRPr="00D462D9" w:rsidRDefault="00821E32" w:rsidP="00821E32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821E32" w:rsidRPr="00D462D9" w:rsidRDefault="00821E32" w:rsidP="00821E32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F20A2B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821E32" w:rsidRPr="00D462D9" w:rsidRDefault="00821E32" w:rsidP="00821E32">
      <w:pPr>
        <w:ind w:firstLine="567"/>
        <w:jc w:val="both"/>
        <w:rPr>
          <w:sz w:val="28"/>
          <w:szCs w:val="28"/>
        </w:rPr>
      </w:pPr>
    </w:p>
    <w:p w:rsidR="00821E32" w:rsidRPr="00D462D9" w:rsidRDefault="00821E32" w:rsidP="00821E32">
      <w:pPr>
        <w:ind w:firstLine="567"/>
        <w:jc w:val="both"/>
        <w:rPr>
          <w:sz w:val="28"/>
          <w:szCs w:val="28"/>
        </w:rPr>
      </w:pPr>
    </w:p>
    <w:p w:rsidR="00F20A2B" w:rsidRDefault="00821E32" w:rsidP="00821E32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821E32" w:rsidRPr="00D462D9" w:rsidRDefault="00821E32" w:rsidP="00821E32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районного 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    </w:t>
      </w:r>
      <w:r w:rsidR="00F20A2B">
        <w:rPr>
          <w:sz w:val="28"/>
          <w:szCs w:val="28"/>
        </w:rPr>
        <w:t xml:space="preserve">                       </w:t>
      </w:r>
      <w:r w:rsidRPr="00D462D9">
        <w:rPr>
          <w:sz w:val="28"/>
          <w:szCs w:val="28"/>
        </w:rPr>
        <w:t>Н.В. Натанюк</w:t>
      </w:r>
    </w:p>
    <w:p w:rsidR="00821E32" w:rsidRPr="00D462D9" w:rsidRDefault="00821E32" w:rsidP="00821E32">
      <w:pPr>
        <w:suppressAutoHyphens/>
        <w:ind w:left="5940"/>
        <w:rPr>
          <w:color w:val="000000"/>
          <w:sz w:val="28"/>
          <w:szCs w:val="28"/>
        </w:rPr>
      </w:pPr>
    </w:p>
    <w:p w:rsidR="00821E32" w:rsidRPr="00D462D9" w:rsidRDefault="00821E32" w:rsidP="00821E32">
      <w:pPr>
        <w:suppressAutoHyphens/>
        <w:ind w:firstLine="540"/>
        <w:jc w:val="center"/>
        <w:rPr>
          <w:sz w:val="28"/>
          <w:szCs w:val="28"/>
        </w:rPr>
      </w:pPr>
    </w:p>
    <w:p w:rsidR="00821E32" w:rsidRPr="00D462D9" w:rsidRDefault="00821E32" w:rsidP="00821E32">
      <w:pPr>
        <w:suppressAutoHyphens/>
        <w:rPr>
          <w:sz w:val="28"/>
          <w:szCs w:val="28"/>
        </w:rPr>
      </w:pPr>
    </w:p>
    <w:p w:rsidR="00821E32" w:rsidRPr="00D462D9" w:rsidRDefault="00821E32" w:rsidP="00821E32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ПРИНЯТО</w:t>
      </w:r>
    </w:p>
    <w:p w:rsidR="00821E32" w:rsidRPr="00D462D9" w:rsidRDefault="00821E32" w:rsidP="00821E32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</w:t>
      </w:r>
      <w:r w:rsidR="006D5872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704625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№ </w:t>
      </w:r>
      <w:r w:rsidR="006D5872">
        <w:rPr>
          <w:sz w:val="28"/>
          <w:szCs w:val="28"/>
        </w:rPr>
        <w:t>62</w:t>
      </w:r>
    </w:p>
    <w:p w:rsidR="00821E32" w:rsidRPr="00D462D9" w:rsidRDefault="00821E32" w:rsidP="00821E32">
      <w:pPr>
        <w:suppressAutoHyphens/>
        <w:ind w:left="5041"/>
        <w:rPr>
          <w:sz w:val="28"/>
          <w:szCs w:val="28"/>
        </w:rPr>
      </w:pPr>
    </w:p>
    <w:p w:rsidR="00821E32" w:rsidRPr="00D462D9" w:rsidRDefault="00821E32" w:rsidP="00821E32">
      <w:pPr>
        <w:suppressAutoHyphens/>
        <w:ind w:left="5041"/>
        <w:rPr>
          <w:sz w:val="28"/>
          <w:szCs w:val="28"/>
        </w:rPr>
      </w:pPr>
    </w:p>
    <w:p w:rsidR="00821E32" w:rsidRPr="00D462D9" w:rsidRDefault="00821E32" w:rsidP="00821E32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821E32" w:rsidRPr="00D462D9" w:rsidRDefault="00821E32" w:rsidP="00821E32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821E32" w:rsidRPr="00D462D9" w:rsidRDefault="00821E32" w:rsidP="00821E32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821E32" w:rsidRPr="00D462D9" w:rsidRDefault="00821E32" w:rsidP="00821E32">
      <w:pPr>
        <w:suppressAutoHyphens/>
        <w:jc w:val="center"/>
        <w:rPr>
          <w:sz w:val="28"/>
          <w:szCs w:val="28"/>
        </w:rPr>
      </w:pPr>
    </w:p>
    <w:p w:rsidR="00821E32" w:rsidRPr="00D462D9" w:rsidRDefault="00821E32" w:rsidP="00821E32">
      <w:pPr>
        <w:suppressAutoHyphens/>
        <w:jc w:val="center"/>
        <w:rPr>
          <w:sz w:val="28"/>
          <w:szCs w:val="28"/>
        </w:rPr>
      </w:pPr>
    </w:p>
    <w:p w:rsidR="00821E32" w:rsidRPr="00462B03" w:rsidRDefault="00821E32" w:rsidP="00821E32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>
        <w:rPr>
          <w:sz w:val="28"/>
          <w:szCs w:val="28"/>
        </w:rPr>
        <w:t xml:space="preserve">Петровский </w:t>
      </w:r>
      <w:r w:rsidRPr="00462B03">
        <w:rPr>
          <w:sz w:val="28"/>
          <w:szCs w:val="28"/>
        </w:rPr>
        <w:t>сельсовет Троицкого района Алтайского края»</w:t>
      </w:r>
    </w:p>
    <w:p w:rsidR="00821E32" w:rsidRPr="00D462D9" w:rsidRDefault="00821E32" w:rsidP="00821E32">
      <w:pPr>
        <w:suppressAutoHyphens/>
        <w:jc w:val="both"/>
        <w:rPr>
          <w:sz w:val="28"/>
          <w:szCs w:val="28"/>
        </w:rPr>
      </w:pPr>
    </w:p>
    <w:p w:rsidR="00821E32" w:rsidRPr="00D462D9" w:rsidRDefault="00821E32" w:rsidP="00821E32">
      <w:pPr>
        <w:suppressAutoHyphens/>
        <w:jc w:val="both"/>
        <w:rPr>
          <w:sz w:val="28"/>
          <w:szCs w:val="28"/>
        </w:rPr>
      </w:pPr>
    </w:p>
    <w:p w:rsidR="00821E32" w:rsidRPr="00D462D9" w:rsidRDefault="00821E32" w:rsidP="00821E32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>
        <w:rPr>
          <w:sz w:val="28"/>
          <w:szCs w:val="28"/>
        </w:rPr>
        <w:t xml:space="preserve">Петровский </w:t>
      </w:r>
      <w:r w:rsidRPr="00823B04">
        <w:rPr>
          <w:sz w:val="28"/>
          <w:szCs w:val="28"/>
        </w:rPr>
        <w:t xml:space="preserve">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>
        <w:rPr>
          <w:sz w:val="28"/>
          <w:szCs w:val="28"/>
        </w:rPr>
        <w:t>96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821E32" w:rsidRPr="00D462D9" w:rsidRDefault="00821E32" w:rsidP="00821E32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821E32" w:rsidRPr="00D462D9" w:rsidRDefault="00821E32" w:rsidP="00821E32">
      <w:pPr>
        <w:suppressAutoHyphens/>
        <w:ind w:firstLine="708"/>
        <w:jc w:val="both"/>
        <w:rPr>
          <w:sz w:val="28"/>
          <w:szCs w:val="28"/>
        </w:rPr>
      </w:pPr>
    </w:p>
    <w:p w:rsidR="00821E32" w:rsidRPr="00D462D9" w:rsidRDefault="00821E32" w:rsidP="00821E32">
      <w:pPr>
        <w:suppressAutoHyphens/>
        <w:ind w:firstLine="708"/>
        <w:jc w:val="both"/>
        <w:rPr>
          <w:sz w:val="28"/>
          <w:szCs w:val="28"/>
        </w:rPr>
      </w:pPr>
    </w:p>
    <w:p w:rsidR="00821E32" w:rsidRPr="00D462D9" w:rsidRDefault="00821E32" w:rsidP="00821E32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821E32" w:rsidRPr="00D462D9" w:rsidRDefault="00821E32" w:rsidP="00821E32">
      <w:pPr>
        <w:jc w:val="both"/>
        <w:rPr>
          <w:sz w:val="28"/>
          <w:szCs w:val="28"/>
        </w:rPr>
      </w:pPr>
    </w:p>
    <w:p w:rsidR="00821E32" w:rsidRPr="00D462D9" w:rsidRDefault="006D5872" w:rsidP="00821E32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21E32" w:rsidRPr="00D462D9">
        <w:rPr>
          <w:sz w:val="28"/>
          <w:szCs w:val="28"/>
        </w:rPr>
        <w:t xml:space="preserve"> </w:t>
      </w:r>
      <w:r w:rsidR="00D0168C">
        <w:rPr>
          <w:sz w:val="28"/>
          <w:szCs w:val="28"/>
        </w:rPr>
        <w:t>августа</w:t>
      </w:r>
      <w:r w:rsidR="00821E32" w:rsidRPr="00D462D9">
        <w:rPr>
          <w:sz w:val="28"/>
          <w:szCs w:val="28"/>
        </w:rPr>
        <w:t xml:space="preserve"> 2022 год</w:t>
      </w:r>
      <w:r w:rsidR="00D0168C">
        <w:rPr>
          <w:sz w:val="28"/>
          <w:szCs w:val="28"/>
        </w:rPr>
        <w:t>а</w:t>
      </w:r>
    </w:p>
    <w:p w:rsidR="00D0168C" w:rsidRDefault="00D0168C" w:rsidP="00821E32">
      <w:pPr>
        <w:jc w:val="both"/>
        <w:rPr>
          <w:sz w:val="28"/>
          <w:szCs w:val="28"/>
        </w:rPr>
      </w:pPr>
    </w:p>
    <w:p w:rsidR="00821E32" w:rsidRPr="00D462D9" w:rsidRDefault="00821E32" w:rsidP="00821E32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="006D5872">
        <w:rPr>
          <w:sz w:val="28"/>
          <w:szCs w:val="28"/>
        </w:rPr>
        <w:t>33</w:t>
      </w:r>
    </w:p>
    <w:p w:rsidR="00821E32" w:rsidRPr="00176293" w:rsidRDefault="00821E32" w:rsidP="00821E32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AC70BE" w:rsidRDefault="00AC70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1E32" w:rsidRDefault="00821E32" w:rsidP="00821E32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21E32" w:rsidRPr="00D462D9" w:rsidRDefault="00821E32" w:rsidP="00821E32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</w:t>
      </w:r>
      <w:r w:rsidR="006D5872">
        <w:rPr>
          <w:sz w:val="28"/>
          <w:szCs w:val="28"/>
        </w:rPr>
        <w:t>а депутатов Алтайского края от 18</w:t>
      </w:r>
      <w:r w:rsidR="00AC70BE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№ </w:t>
      </w:r>
      <w:r w:rsidR="006D5872">
        <w:rPr>
          <w:sz w:val="28"/>
          <w:szCs w:val="28"/>
        </w:rPr>
        <w:t>33</w:t>
      </w:r>
      <w:bookmarkStart w:id="0" w:name="_GoBack"/>
      <w:bookmarkEnd w:id="0"/>
    </w:p>
    <w:p w:rsidR="00821E32" w:rsidRDefault="00821E32" w:rsidP="00821E32">
      <w:pPr>
        <w:ind w:left="5103"/>
        <w:rPr>
          <w:sz w:val="28"/>
          <w:szCs w:val="28"/>
        </w:rPr>
      </w:pPr>
    </w:p>
    <w:p w:rsidR="00821E32" w:rsidRDefault="00821E32" w:rsidP="00821E32">
      <w:pPr>
        <w:ind w:left="5103"/>
        <w:rPr>
          <w:sz w:val="28"/>
          <w:szCs w:val="28"/>
        </w:rPr>
      </w:pPr>
    </w:p>
    <w:p w:rsidR="00821E32" w:rsidRPr="00E753BC" w:rsidRDefault="00821E32" w:rsidP="00821E32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821E32" w:rsidRPr="00E753BC" w:rsidRDefault="00821E32" w:rsidP="00821E32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821E32" w:rsidRPr="00E753BC" w:rsidRDefault="00821E32" w:rsidP="00821E32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821E32" w:rsidRDefault="00821E32" w:rsidP="00821E32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96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821E32">
        <w:rPr>
          <w:b/>
          <w:bCs/>
          <w:sz w:val="28"/>
          <w:szCs w:val="28"/>
        </w:rPr>
        <w:t xml:space="preserve">Петровский </w:t>
      </w:r>
      <w:r w:rsidR="00735B63" w:rsidRPr="00176293">
        <w:rPr>
          <w:b/>
          <w:bCs/>
          <w:sz w:val="28"/>
          <w:szCs w:val="28"/>
        </w:rPr>
        <w:t>сельсовет</w:t>
      </w:r>
      <w:r w:rsidR="00821E32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821E32">
        <w:t xml:space="preserve">Петровский </w:t>
      </w:r>
      <w:r w:rsidR="00735B63" w:rsidRPr="00176293">
        <w:t>сельсовет</w:t>
      </w:r>
      <w:r w:rsidR="00821E32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821E32">
        <w:t xml:space="preserve"> </w:t>
      </w:r>
      <w:r w:rsidRPr="00176293">
        <w:t>(далее –</w:t>
      </w:r>
      <w:r w:rsidR="00821E32">
        <w:t xml:space="preserve"> </w:t>
      </w:r>
      <w:r w:rsidR="009211EB" w:rsidRPr="00176293">
        <w:t xml:space="preserve">НГП </w:t>
      </w:r>
      <w:r w:rsidR="00D06A36">
        <w:t>МОПС</w:t>
      </w:r>
      <w:r w:rsidR="00E35C25" w:rsidRPr="00176293">
        <w:t xml:space="preserve">, </w:t>
      </w:r>
      <w:bookmarkStart w:id="1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1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="00821E32">
        <w:t xml:space="preserve"> </w:t>
      </w:r>
      <w:r w:rsidR="009211EB" w:rsidRPr="00176293">
        <w:t xml:space="preserve">муниципального образования </w:t>
      </w:r>
      <w:r w:rsidR="00821E32">
        <w:t xml:space="preserve">Петровский </w:t>
      </w:r>
      <w:r w:rsidR="00735B63" w:rsidRPr="00176293">
        <w:t>сельсовет</w:t>
      </w:r>
      <w:r w:rsidR="00821E32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821E32">
        <w:t xml:space="preserve"> </w:t>
      </w:r>
      <w:r w:rsidR="00D06A36">
        <w:t>МОПС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C52D65">
        <w:t xml:space="preserve"> </w:t>
      </w:r>
      <w:r w:rsidRPr="00176293">
        <w:t>в сфере градостроительной деятельности.</w:t>
      </w:r>
    </w:p>
    <w:p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D06A36">
        <w:t>МОПС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</w:t>
      </w:r>
      <w:proofErr w:type="spellStart"/>
      <w:r w:rsidR="00092EF6" w:rsidRPr="00176293">
        <w:t>и</w:t>
      </w:r>
      <w:r w:rsidR="00C507BA" w:rsidRPr="00176293">
        <w:t>Порядком</w:t>
      </w:r>
      <w:proofErr w:type="spellEnd"/>
      <w:r w:rsidR="00C507BA" w:rsidRPr="00176293">
        <w:t xml:space="preserve">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D06A36">
        <w:t>МОПС</w:t>
      </w:r>
      <w:r w:rsidR="00C52D65">
        <w:t xml:space="preserve"> </w:t>
      </w:r>
      <w:r w:rsidR="007E369F" w:rsidRPr="00176293">
        <w:lastRenderedPageBreak/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D06A36">
        <w:t>МОПС</w:t>
      </w:r>
      <w:r w:rsidR="00C52D65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5107D8">
      <w:pPr>
        <w:ind w:firstLine="567"/>
      </w:pPr>
      <w:r w:rsidRPr="00176293">
        <w:t xml:space="preserve">НГП </w:t>
      </w:r>
      <w:r w:rsidR="00D06A36">
        <w:t>МО</w:t>
      </w:r>
      <w:proofErr w:type="gramStart"/>
      <w:r w:rsidR="00D06A36">
        <w:t>ПС</w:t>
      </w:r>
      <w:r w:rsidR="00C52D65">
        <w:t xml:space="preserve"> </w:t>
      </w:r>
      <w:r w:rsidR="005B067C" w:rsidRPr="00176293">
        <w:t>вкл</w:t>
      </w:r>
      <w:proofErr w:type="gramEnd"/>
      <w:r w:rsidR="005B067C" w:rsidRPr="00176293">
        <w:t>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2" w:name="_Hlk75438314"/>
      <w:r w:rsidR="006865AD" w:rsidRPr="00176293">
        <w:t>устанавливающую</w:t>
      </w:r>
      <w:bookmarkEnd w:id="2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C52D65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5107D8">
      <w:pPr>
        <w:ind w:firstLine="567"/>
        <w:jc w:val="both"/>
      </w:pPr>
      <w:bookmarkStart w:id="3" w:name="_Hlk75438920"/>
      <w:r w:rsidRPr="00176293">
        <w:t>П</w:t>
      </w:r>
      <w:r w:rsidR="00DD0B45" w:rsidRPr="00176293">
        <w:t>онятия и термины</w:t>
      </w:r>
      <w:r w:rsidR="00C52D65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№1.</w:t>
      </w:r>
    </w:p>
    <w:p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C52D65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bookmarkEnd w:id="3"/>
    <w:p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Par51"/>
      <w:bookmarkEnd w:id="4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C52D65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5" w:name="Par53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C52D65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57"/>
      <w:bookmarkEnd w:id="6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:rsidTr="004E21EE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4E21EE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5107D8">
      <w:pPr>
        <w:pStyle w:val="08"/>
        <w:rPr>
          <w:sz w:val="22"/>
          <w:szCs w:val="22"/>
        </w:rPr>
      </w:pP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7" w:name="Par86"/>
      <w:bookmarkEnd w:id="7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:rsidTr="003B69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4"/>
      <w:bookmarkEnd w:id="8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5"/>
      <w:bookmarkEnd w:id="9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116"/>
      <w:bookmarkEnd w:id="10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:rsidTr="003B696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lastRenderedPageBreak/>
              <w:t>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5107D8"/>
    <w:p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C52D65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C52D65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C52D65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C52D65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C52D65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C52D6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C52D6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4914" w:rsidRPr="00176293" w:rsidRDefault="00D24914" w:rsidP="00C52D65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C52D65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0698B" w:rsidRPr="00176293" w:rsidRDefault="006A48EB" w:rsidP="00C52D65">
      <w:pPr>
        <w:autoSpaceDE w:val="0"/>
        <w:autoSpaceDN w:val="0"/>
        <w:adjustRightInd w:val="0"/>
        <w:ind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C52D65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C52D65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1" w:name="Par118"/>
      <w:bookmarkStart w:id="12" w:name="Par168"/>
      <w:bookmarkStart w:id="13" w:name="Par245"/>
      <w:bookmarkEnd w:id="11"/>
      <w:bookmarkEnd w:id="12"/>
      <w:bookmarkEnd w:id="13"/>
      <w:r w:rsidR="00C52D65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20698B" w:rsidP="00C52D65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176293" w:rsidRDefault="00911A5D" w:rsidP="00C52D65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Pr="00176293">
        <w:fldChar w:fldCharType="separate"/>
      </w:r>
      <w:hyperlink r:id="rId12" w:history="1">
        <w:r w:rsidR="00EA7ED3" w:rsidRPr="00176293">
          <w:t>от 29.05.2017 № 45 «Об утверждении нормативов потребления холодной (горячей) воды</w:t>
        </w:r>
        <w:r w:rsidR="00821E32" w:rsidRPr="00821E32">
          <w:t>, отведения сточных вод</w:t>
        </w:r>
        <w:r w:rsidR="00EA7ED3" w:rsidRPr="00821E32">
          <w:t xml:space="preserve"> в</w:t>
        </w:r>
        <w:r w:rsidR="00EA7ED3" w:rsidRPr="00176293">
          <w:t xml:space="preserve">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C52D65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911A5D" w:rsidRPr="00176293">
        <w:fldChar w:fldCharType="end"/>
      </w:r>
      <w:r w:rsidR="00857796" w:rsidRPr="00176293">
        <w:t>;</w:t>
      </w:r>
    </w:p>
    <w:p w:rsidR="00EA7ED3" w:rsidRPr="00176293" w:rsidRDefault="00344C7F" w:rsidP="00C52D65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C52D65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FC4C82" w:rsidRDefault="00FC4C82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AC70BE" w:rsidRDefault="00AC70BE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AC70BE" w:rsidRDefault="00AC70BE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AC70BE" w:rsidRDefault="00AC70BE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76293" w:rsidRDefault="008E3147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4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C52D65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4"/>
    </w:p>
    <w:p w:rsidR="00B67144" w:rsidRPr="00EA4931" w:rsidRDefault="009B6980" w:rsidP="00B67144">
      <w:pPr>
        <w:ind w:firstLine="567"/>
        <w:jc w:val="both"/>
        <w:rPr>
          <w:bCs/>
        </w:rPr>
      </w:pPr>
      <w:bookmarkStart w:id="15" w:name="Par248"/>
      <w:bookmarkEnd w:id="15"/>
      <w:r w:rsidRPr="006B478D">
        <w:rPr>
          <w:bCs/>
        </w:rPr>
        <w:t>1.</w:t>
      </w:r>
      <w:r w:rsidR="0020361A" w:rsidRPr="006B478D">
        <w:rPr>
          <w:bCs/>
        </w:rPr>
        <w:t>2</w:t>
      </w:r>
      <w:r w:rsidRPr="006B478D">
        <w:rPr>
          <w:bCs/>
        </w:rPr>
        <w:t>.</w:t>
      </w:r>
      <w:r w:rsidR="00601370" w:rsidRPr="006B478D">
        <w:rPr>
          <w:bCs/>
        </w:rPr>
        <w:t>1</w:t>
      </w:r>
      <w:r w:rsidRPr="006B478D">
        <w:rPr>
          <w:bCs/>
        </w:rPr>
        <w:t xml:space="preserve">. </w:t>
      </w:r>
      <w:r w:rsidR="008A38E0" w:rsidRPr="006B478D">
        <w:rPr>
          <w:bCs/>
        </w:rPr>
        <w:t xml:space="preserve">Минимально допустимый уровень </w:t>
      </w:r>
      <w:r w:rsidR="0035062A" w:rsidRPr="006B478D">
        <w:rPr>
          <w:bCs/>
        </w:rPr>
        <w:t xml:space="preserve">протяженности </w:t>
      </w:r>
      <w:r w:rsidR="006D5BF5" w:rsidRPr="006B478D">
        <w:rPr>
          <w:bCs/>
        </w:rPr>
        <w:t xml:space="preserve">улично-дорожной сети </w:t>
      </w:r>
      <w:r w:rsidR="006B478D" w:rsidRPr="006B478D">
        <w:rPr>
          <w:sz w:val="22"/>
          <w:szCs w:val="22"/>
        </w:rPr>
        <w:t>16,5 км.</w:t>
      </w:r>
      <w:r w:rsidR="00B67144">
        <w:rPr>
          <w:sz w:val="22"/>
          <w:szCs w:val="22"/>
        </w:rPr>
        <w:t xml:space="preserve"> </w:t>
      </w:r>
      <w:r w:rsidR="00B67144" w:rsidRPr="00B67144">
        <w:rPr>
          <w:bCs/>
        </w:rPr>
        <w:t xml:space="preserve">Минимально допустимый уровень плотности автомобильных дорог общего пользования на территории поселения принимается </w:t>
      </w:r>
      <w:r w:rsidR="00B67144" w:rsidRPr="00B67144">
        <w:rPr>
          <w:iCs/>
        </w:rPr>
        <w:t xml:space="preserve">0,067 </w:t>
      </w:r>
      <w:r w:rsidR="00B67144" w:rsidRPr="00B67144">
        <w:rPr>
          <w:bCs/>
        </w:rPr>
        <w:t>км/км</w:t>
      </w:r>
      <w:proofErr w:type="gramStart"/>
      <w:r w:rsidR="00B67144" w:rsidRPr="00B67144">
        <w:rPr>
          <w:bCs/>
          <w:vertAlign w:val="superscript"/>
        </w:rPr>
        <w:t>2</w:t>
      </w:r>
      <w:proofErr w:type="gramEnd"/>
      <w:r w:rsidR="00B67144" w:rsidRPr="00B67144">
        <w:rPr>
          <w:bCs/>
        </w:rPr>
        <w:t>.</w:t>
      </w:r>
      <w:r w:rsidR="00B67144">
        <w:rPr>
          <w:bCs/>
        </w:rPr>
        <w:t xml:space="preserve"> </w:t>
      </w:r>
    </w:p>
    <w:p w:rsidR="001B63C0" w:rsidRPr="00176293" w:rsidRDefault="001B63C0" w:rsidP="00C52D65">
      <w:pPr>
        <w:ind w:firstLine="567"/>
        <w:jc w:val="both"/>
        <w:rPr>
          <w:bCs/>
        </w:rPr>
      </w:pPr>
    </w:p>
    <w:p w:rsidR="00FB13AA" w:rsidRPr="00176293" w:rsidRDefault="0017618A" w:rsidP="00C52D65">
      <w:pPr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C52D65">
      <w:pPr>
        <w:ind w:firstLine="567"/>
        <w:jc w:val="both"/>
      </w:pPr>
    </w:p>
    <w:p w:rsidR="00DF7C2D" w:rsidRPr="00176293" w:rsidRDefault="00DF7C2D" w:rsidP="00C52D65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Ширина велосипедной полосы </w:t>
            </w:r>
            <w:r w:rsidRPr="00176293">
              <w:rPr>
                <w:bCs/>
                <w:sz w:val="22"/>
                <w:szCs w:val="22"/>
              </w:rPr>
              <w:lastRenderedPageBreak/>
              <w:t>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lastRenderedPageBreak/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</w:t>
            </w:r>
            <w:r w:rsidRPr="00176293">
              <w:rPr>
                <w:bCs/>
                <w:sz w:val="22"/>
                <w:szCs w:val="22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DF7C2D" w:rsidRPr="00176293" w:rsidRDefault="00D6391E" w:rsidP="00C52D65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C52D65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176293" w:rsidRDefault="00ED40EE" w:rsidP="00C52D65">
      <w:pPr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C52D65">
      <w:pPr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:rsidR="00ED40EE" w:rsidRPr="00176293" w:rsidRDefault="00D13270" w:rsidP="00C52D65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C52D65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C52D65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C52D65">
      <w:pPr>
        <w:ind w:firstLine="567"/>
        <w:jc w:val="both"/>
        <w:rPr>
          <w:bCs/>
        </w:rPr>
      </w:pPr>
    </w:p>
    <w:p w:rsidR="00024F55" w:rsidRPr="00176293" w:rsidRDefault="0012185B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C52D65">
      <w:pPr>
        <w:ind w:firstLine="567"/>
        <w:jc w:val="both"/>
      </w:pPr>
      <w:bookmarkStart w:id="16" w:name="Par718"/>
      <w:bookmarkEnd w:id="16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3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11"/>
        <w:gridCol w:w="1700"/>
        <w:gridCol w:w="1242"/>
        <w:gridCol w:w="992"/>
        <w:gridCol w:w="1313"/>
        <w:gridCol w:w="1134"/>
      </w:tblGrid>
      <w:tr w:rsidR="002256E1" w:rsidRPr="00176293" w:rsidTr="00AC70B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Par769"/>
            <w:bookmarkStart w:id="18" w:name="Par870"/>
            <w:bookmarkStart w:id="19" w:name="Par896"/>
            <w:bookmarkEnd w:id="17"/>
            <w:bookmarkEnd w:id="18"/>
            <w:bookmarkEnd w:id="19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AC70B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AC70BE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AC70BE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AC70BE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</w:t>
            </w:r>
            <w:r w:rsidRPr="00176293">
              <w:rPr>
                <w:sz w:val="22"/>
                <w:szCs w:val="22"/>
              </w:rPr>
              <w:lastRenderedPageBreak/>
              <w:t>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AC70BE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AC70BE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176293" w:rsidRDefault="002256E1" w:rsidP="00C52D65">
      <w:pPr>
        <w:pStyle w:val="07"/>
        <w:spacing w:before="0"/>
        <w:ind w:firstLine="426"/>
        <w:rPr>
          <w:sz w:val="22"/>
          <w:szCs w:val="22"/>
        </w:rPr>
      </w:pPr>
    </w:p>
    <w:p w:rsidR="00302EF0" w:rsidRPr="00176293" w:rsidRDefault="005C58A1" w:rsidP="00C52D65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C52D65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C52D65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C52D65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C52D65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>. В</w:t>
      </w:r>
      <w:r w:rsidR="00D06A36">
        <w:t>МОПС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C52D65">
      <w:pPr>
        <w:pStyle w:val="07"/>
        <w:spacing w:before="0"/>
        <w:ind w:firstLine="426"/>
        <w:rPr>
          <w:sz w:val="22"/>
          <w:szCs w:val="22"/>
        </w:rPr>
      </w:pPr>
    </w:p>
    <w:p w:rsidR="00BC0ECC" w:rsidRPr="00176293" w:rsidRDefault="00BC0ECC" w:rsidP="00C52D65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>1.3.2. Рекомендуемый состав объектов спорта и физической культуры для размещения в</w:t>
      </w:r>
      <w:r w:rsidR="00C52D65">
        <w:rPr>
          <w:color w:val="auto"/>
        </w:rPr>
        <w:t xml:space="preserve"> </w:t>
      </w:r>
      <w:r w:rsidR="00D06A36">
        <w:rPr>
          <w:color w:val="auto"/>
        </w:rPr>
        <w:t>МОПС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C52D65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C52D65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C52D65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C52D65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C52D65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C52D65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C52D65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C52D65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C52D65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AC70BE" w:rsidRDefault="00AC70BE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AC70BE" w:rsidRDefault="00AC70BE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AC70BE" w:rsidRDefault="00AC70BE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AC70BE" w:rsidRDefault="00AC70BE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AC70BE" w:rsidRDefault="00AC70BE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lastRenderedPageBreak/>
        <w:t>Таблица 1.</w:t>
      </w:r>
      <w:r w:rsidR="00667184" w:rsidRPr="00176293">
        <w:t>4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315"/>
        <w:gridCol w:w="1311"/>
        <w:gridCol w:w="1134"/>
        <w:gridCol w:w="1134"/>
        <w:gridCol w:w="1559"/>
        <w:gridCol w:w="1276"/>
      </w:tblGrid>
      <w:tr w:rsidR="00273CC4" w:rsidRPr="00176293" w:rsidTr="00AC70BE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:rsidTr="00AC70B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AC70BE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C70BE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C70BE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C70BE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AC70BE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C52D65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176293" w:rsidRDefault="00273CC4" w:rsidP="00C52D65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C52D65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176293" w:rsidRDefault="0035628D" w:rsidP="00C52D65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B52DF4" w:rsidRPr="00176293" w:rsidRDefault="00B52DF4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C52D65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176293" w:rsidRDefault="004B3F04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:rsidR="00C675AE" w:rsidRPr="00176293" w:rsidRDefault="00BB56FD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821564">
        <w:t>1.</w:t>
      </w:r>
      <w:r w:rsidR="00EF340C" w:rsidRPr="00821564">
        <w:t>5</w:t>
      </w:r>
      <w:r w:rsidRPr="00821564">
        <w:t>.</w:t>
      </w:r>
      <w:r w:rsidR="00EF340C" w:rsidRPr="00821564">
        <w:t>1</w:t>
      </w:r>
      <w:r w:rsidRPr="00821564">
        <w:t xml:space="preserve">. </w:t>
      </w:r>
      <w:r w:rsidR="00C675AE" w:rsidRPr="00821564">
        <w:t>Норма предоставления площади жилого помещения по договору социального найма в размере не менее 1</w:t>
      </w:r>
      <w:r w:rsidR="00A546F1" w:rsidRPr="00821564">
        <w:t>1</w:t>
      </w:r>
      <w:r w:rsidR="00C675AE" w:rsidRPr="00821564">
        <w:t xml:space="preserve"> м</w:t>
      </w:r>
      <w:r w:rsidR="00C675AE" w:rsidRPr="00821564">
        <w:rPr>
          <w:vertAlign w:val="superscript"/>
        </w:rPr>
        <w:t>2</w:t>
      </w:r>
      <w:r w:rsidR="00C675AE" w:rsidRPr="00821564">
        <w:t xml:space="preserve"> общей площади жилого помещения на одного члена семьи. Указанная норма утверждена </w:t>
      </w:r>
      <w:r w:rsidR="00A342FC" w:rsidRPr="00821564">
        <w:t>постановлением</w:t>
      </w:r>
      <w:r w:rsidR="00C52D65" w:rsidRPr="00821564">
        <w:t xml:space="preserve"> </w:t>
      </w:r>
      <w:r w:rsidR="00A47CBF" w:rsidRPr="00821564">
        <w:t>Администрации</w:t>
      </w:r>
      <w:r w:rsidR="009110FE">
        <w:t xml:space="preserve"> Петровского сельсовета </w:t>
      </w:r>
      <w:r w:rsidR="002649A1" w:rsidRPr="00821564">
        <w:t>Троицк</w:t>
      </w:r>
      <w:r w:rsidR="00C675AE" w:rsidRPr="00821564">
        <w:t xml:space="preserve">ого района Алтайского края от </w:t>
      </w:r>
      <w:r w:rsidR="00821564" w:rsidRPr="00821564">
        <w:t>01</w:t>
      </w:r>
      <w:r w:rsidR="00A47CBF" w:rsidRPr="00821564">
        <w:rPr>
          <w:shd w:val="clear" w:color="auto" w:fill="FFFFFF"/>
        </w:rPr>
        <w:t>.0</w:t>
      </w:r>
      <w:r w:rsidR="00821564" w:rsidRPr="00821564">
        <w:rPr>
          <w:shd w:val="clear" w:color="auto" w:fill="FFFFFF"/>
        </w:rPr>
        <w:t>1</w:t>
      </w:r>
      <w:r w:rsidR="00A47CBF" w:rsidRPr="00821564">
        <w:rPr>
          <w:shd w:val="clear" w:color="auto" w:fill="FFFFFF"/>
        </w:rPr>
        <w:t>.201</w:t>
      </w:r>
      <w:r w:rsidR="001D2AD7" w:rsidRPr="00821564">
        <w:rPr>
          <w:shd w:val="clear" w:color="auto" w:fill="FFFFFF"/>
        </w:rPr>
        <w:t>2</w:t>
      </w:r>
      <w:r w:rsidR="00C675AE" w:rsidRPr="00821564">
        <w:t xml:space="preserve"> №</w:t>
      </w:r>
      <w:r w:rsidR="00C675AE" w:rsidRPr="00821564">
        <w:rPr>
          <w:shd w:val="clear" w:color="auto" w:fill="FFFFFF"/>
        </w:rPr>
        <w:t> </w:t>
      </w:r>
      <w:r w:rsidR="00821564" w:rsidRPr="00821564">
        <w:rPr>
          <w:shd w:val="clear" w:color="auto" w:fill="FFFFFF"/>
        </w:rPr>
        <w:t>26</w:t>
      </w:r>
      <w:r w:rsidR="00C675AE" w:rsidRPr="00821564">
        <w:t xml:space="preserve"> «</w:t>
      </w:r>
      <w:r w:rsidR="00A546F1" w:rsidRPr="00821564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821564">
        <w:rPr>
          <w:shd w:val="clear" w:color="auto" w:fill="FFFFFF"/>
        </w:rPr>
        <w:t xml:space="preserve">на территории </w:t>
      </w:r>
      <w:r w:rsidR="00D06A36" w:rsidRPr="00821564">
        <w:rPr>
          <w:shd w:val="clear" w:color="auto" w:fill="FFFFFF"/>
        </w:rPr>
        <w:t>Петровского</w:t>
      </w:r>
      <w:r w:rsidR="001D2AD7" w:rsidRPr="00821564">
        <w:rPr>
          <w:shd w:val="clear" w:color="auto" w:fill="FFFFFF"/>
        </w:rPr>
        <w:t xml:space="preserve"> сельсовета</w:t>
      </w:r>
      <w:r w:rsidR="00C675AE" w:rsidRPr="00821564">
        <w:t>» и в настоящих нормативах приведена как справочная.</w:t>
      </w:r>
    </w:p>
    <w:p w:rsidR="00E21399" w:rsidRPr="00176293" w:rsidRDefault="00E21399" w:rsidP="00C52D65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:rsidR="00AC70BE" w:rsidRDefault="00AC70BE" w:rsidP="005107D8">
      <w:pPr>
        <w:ind w:firstLine="709"/>
        <w:jc w:val="right"/>
        <w:rPr>
          <w:bCs/>
        </w:rPr>
      </w:pP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lastRenderedPageBreak/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821E32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EF340C" w:rsidRPr="00176293" w:rsidRDefault="00EF340C" w:rsidP="00C52D65">
      <w:pPr>
        <w:widowControl w:val="0"/>
        <w:autoSpaceDE w:val="0"/>
        <w:autoSpaceDN w:val="0"/>
        <w:adjustRightInd w:val="0"/>
        <w:ind w:firstLine="540"/>
        <w:jc w:val="both"/>
      </w:pPr>
    </w:p>
    <w:p w:rsidR="004B3F04" w:rsidRPr="002A175A" w:rsidRDefault="004B3F04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="00C52D65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C52D65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C52D65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96536" w:rsidRPr="00176293" w:rsidRDefault="00B96536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C52D65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C52D65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C52D65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C52D65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C52D65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AC70BE" w:rsidRDefault="00AC70BE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AC70BE" w:rsidRDefault="00AC70BE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AC70BE" w:rsidRDefault="00AC70BE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AC70BE" w:rsidRDefault="00AC70BE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lastRenderedPageBreak/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6"/>
            <w:bookmarkEnd w:id="20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57"/>
            <w:bookmarkEnd w:id="21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063"/>
            <w:bookmarkEnd w:id="22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C52D65">
      <w:pPr>
        <w:widowControl w:val="0"/>
        <w:autoSpaceDE w:val="0"/>
        <w:autoSpaceDN w:val="0"/>
        <w:adjustRightInd w:val="0"/>
        <w:jc w:val="both"/>
      </w:pPr>
      <w:bookmarkStart w:id="23" w:name="Par1083"/>
      <w:bookmarkEnd w:id="23"/>
    </w:p>
    <w:p w:rsidR="001C7228" w:rsidRPr="00176293" w:rsidRDefault="001C7228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594"/>
        <w:gridCol w:w="1134"/>
        <w:gridCol w:w="1134"/>
      </w:tblGrid>
      <w:tr w:rsidR="00AA7BFF" w:rsidRPr="00176293" w:rsidTr="00AC70BE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AC70B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AC70BE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га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>во кладбищ в</w:t>
            </w:r>
            <w:r w:rsidR="005557DC">
              <w:rPr>
                <w:sz w:val="22"/>
                <w:szCs w:val="22"/>
              </w:rPr>
              <w:t xml:space="preserve"> 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 xml:space="preserve">ском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C52D65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Примечание</w:t>
      </w:r>
      <w:r w:rsidR="00C52D65">
        <w:rPr>
          <w:sz w:val="22"/>
        </w:rPr>
        <w:t xml:space="preserve"> 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C52D65">
      <w:pPr>
        <w:autoSpaceDE w:val="0"/>
        <w:autoSpaceDN w:val="0"/>
        <w:adjustRightInd w:val="0"/>
        <w:ind w:right="282" w:firstLine="567"/>
        <w:jc w:val="both"/>
      </w:pPr>
    </w:p>
    <w:p w:rsidR="00D6684F" w:rsidRPr="00176293" w:rsidRDefault="00D6684F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C52D65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C52D65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</w:t>
      </w:r>
      <w:r w:rsidRPr="00176293">
        <w:lastRenderedPageBreak/>
        <w:t xml:space="preserve">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C52D65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C52D65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3E33C6" w:rsidRPr="00176293" w:rsidTr="00AC70BE">
        <w:trPr>
          <w:trHeight w:val="881"/>
        </w:trPr>
        <w:tc>
          <w:tcPr>
            <w:tcW w:w="6379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:rsidTr="00AC70BE">
        <w:trPr>
          <w:trHeight w:val="598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60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60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AC70BE">
        <w:trPr>
          <w:trHeight w:val="39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1094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AC70BE">
        <w:trPr>
          <w:trHeight w:val="39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AC70BE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AC70BE">
        <w:trPr>
          <w:trHeight w:val="270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AC70BE">
        <w:trPr>
          <w:trHeight w:val="46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AC70BE">
        <w:trPr>
          <w:trHeight w:val="52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AC70BE">
        <w:trPr>
          <w:trHeight w:val="84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C52D65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C52D65">
        <w:rPr>
          <w:sz w:val="22"/>
        </w:rPr>
        <w:t xml:space="preserve"> 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C52D65">
      <w:pPr>
        <w:pStyle w:val="01"/>
      </w:pPr>
    </w:p>
    <w:p w:rsidR="00D6684F" w:rsidRPr="00176293" w:rsidRDefault="00D6684F" w:rsidP="00C52D65">
      <w:pPr>
        <w:pStyle w:val="01"/>
        <w:ind w:firstLine="567"/>
      </w:pPr>
      <w:r w:rsidRPr="00176293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C52D65">
      <w:pPr>
        <w:pStyle w:val="01"/>
        <w:ind w:firstLine="567"/>
      </w:pPr>
    </w:p>
    <w:p w:rsidR="004A2603" w:rsidRPr="00176293" w:rsidRDefault="004A2603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4" w:name="Par940"/>
      <w:bookmarkEnd w:id="24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C52D65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176293" w:rsidRDefault="001E0C6D" w:rsidP="00C52D65">
      <w:pPr>
        <w:autoSpaceDE w:val="0"/>
        <w:autoSpaceDN w:val="0"/>
        <w:adjustRightInd w:val="0"/>
        <w:ind w:firstLine="567"/>
        <w:jc w:val="both"/>
      </w:pPr>
    </w:p>
    <w:p w:rsidR="00114D1D" w:rsidRDefault="00114D1D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14D1D" w:rsidRDefault="00114D1D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E0C6D" w:rsidRPr="00176293" w:rsidRDefault="001E0C6D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1.13. Объекты материально</w:t>
      </w:r>
      <w:r w:rsidR="00C52D65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C52D65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C52D65">
      <w:pPr>
        <w:widowControl w:val="0"/>
        <w:autoSpaceDE w:val="0"/>
        <w:autoSpaceDN w:val="0"/>
        <w:adjustRightInd w:val="0"/>
        <w:ind w:firstLine="540"/>
        <w:jc w:val="both"/>
      </w:pPr>
    </w:p>
    <w:p w:rsidR="0021224F" w:rsidRPr="00176293" w:rsidRDefault="0021224F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176293" w:rsidRDefault="0021224F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821E32">
        <w:t>поселения</w:t>
      </w:r>
      <w:r w:rsidR="000A6292" w:rsidRPr="00176293">
        <w:t xml:space="preserve"> – </w:t>
      </w:r>
      <w:r w:rsidR="00821E32">
        <w:t>1</w:t>
      </w:r>
      <w:r w:rsidR="000A6292" w:rsidRPr="00176293">
        <w:t xml:space="preserve"> маршрут</w:t>
      </w:r>
      <w:r w:rsidR="00F2265C" w:rsidRPr="00176293">
        <w:t>.</w:t>
      </w:r>
    </w:p>
    <w:p w:rsidR="00884488" w:rsidRPr="00176293" w:rsidRDefault="00C46F16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C52D65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821E32">
        <w:t xml:space="preserve">поселения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C52D65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52"/>
        <w:gridCol w:w="993"/>
        <w:gridCol w:w="1417"/>
        <w:gridCol w:w="1276"/>
      </w:tblGrid>
      <w:tr w:rsidR="00F713F0" w:rsidRPr="00176293" w:rsidTr="00114D1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114D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114D1D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C52D65">
      <w:pPr>
        <w:ind w:firstLine="600"/>
        <w:jc w:val="both"/>
      </w:pPr>
    </w:p>
    <w:p w:rsidR="00C849BD" w:rsidRPr="00176293" w:rsidRDefault="00C849BD" w:rsidP="00C52D65">
      <w:pPr>
        <w:ind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C52D65">
      <w:pPr>
        <w:ind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C52D65">
      <w:pPr>
        <w:ind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:rsidR="00C849BD" w:rsidRPr="00176293" w:rsidRDefault="00C849BD" w:rsidP="00C52D65">
      <w:pPr>
        <w:ind w:firstLine="525"/>
        <w:jc w:val="both"/>
        <w:rPr>
          <w:bCs/>
        </w:rPr>
      </w:pPr>
      <w:r w:rsidRPr="00176293">
        <w:rPr>
          <w:spacing w:val="-2"/>
        </w:rPr>
        <w:lastRenderedPageBreak/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C52D65">
      <w:pPr>
        <w:ind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C52D65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C52D65">
      <w:pPr>
        <w:ind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C52D65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C52D65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C52D65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C52D65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C52D65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C52D65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21224F" w:rsidRPr="00176293" w:rsidRDefault="009668CB" w:rsidP="00C52D65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821E32">
        <w:rPr>
          <w:rFonts w:eastAsiaTheme="majorEastAsia"/>
          <w:iCs/>
        </w:rPr>
        <w:t xml:space="preserve"> </w:t>
      </w:r>
      <w:r w:rsidR="00E03B25" w:rsidRPr="00176293">
        <w:t xml:space="preserve">благоустройства территории </w:t>
      </w:r>
      <w:r w:rsidR="00D06A36">
        <w:t>МОПС</w:t>
      </w:r>
      <w:r w:rsidR="00C55602" w:rsidRPr="00176293">
        <w:t xml:space="preserve">, утвержденными решением </w:t>
      </w:r>
      <w:r w:rsidR="00D06A36">
        <w:t>Петровского</w:t>
      </w:r>
      <w:r w:rsidR="00821E32">
        <w:t xml:space="preserve"> </w:t>
      </w:r>
      <w:r w:rsidR="001D2AD7" w:rsidRPr="00176293">
        <w:t>сельского</w:t>
      </w:r>
      <w:r w:rsidR="002000BC" w:rsidRPr="00176293">
        <w:t xml:space="preserve"> Совета депутатов Троицкого района Алтайского края от </w:t>
      </w:r>
      <w:r w:rsidR="00821E32">
        <w:t>31</w:t>
      </w:r>
      <w:r w:rsidR="002000BC" w:rsidRPr="00176293">
        <w:t>.0</w:t>
      </w:r>
      <w:r w:rsidR="00821E32">
        <w:t>5</w:t>
      </w:r>
      <w:r w:rsidR="002000BC" w:rsidRPr="00176293">
        <w:t>.201</w:t>
      </w:r>
      <w:r w:rsidR="001D2AD7" w:rsidRPr="00176293">
        <w:t>9</w:t>
      </w:r>
      <w:r w:rsidR="002000BC" w:rsidRPr="00176293">
        <w:t xml:space="preserve"> № </w:t>
      </w:r>
      <w:r w:rsidR="00821E32">
        <w:t>60</w:t>
      </w:r>
      <w:r w:rsidR="00FE2249" w:rsidRPr="00176293">
        <w:rPr>
          <w:rFonts w:eastAsiaTheme="majorEastAsia"/>
          <w:iCs/>
        </w:rPr>
        <w:t>.</w:t>
      </w:r>
    </w:p>
    <w:p w:rsidR="00187287" w:rsidRPr="00176293" w:rsidRDefault="00187287" w:rsidP="00C52D65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</w:p>
    <w:p w:rsidR="00905C68" w:rsidRPr="00176293" w:rsidRDefault="00905C68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C52D65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821E32">
        <w:rPr>
          <w:rFonts w:eastAsia="Calibri"/>
        </w:rPr>
        <w:t xml:space="preserve"> </w:t>
      </w:r>
      <w:r w:rsidR="00D061E3" w:rsidRPr="00176293">
        <w:t>на территории</w:t>
      </w:r>
      <w:r w:rsidR="00821E32">
        <w:t xml:space="preserve"> </w:t>
      </w:r>
      <w:r w:rsidR="00D06A36">
        <w:t>МОПС</w:t>
      </w:r>
      <w:r w:rsidR="00821E32"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Default="003C1894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>Минимально допустимое количество площадок для установки контейнеров в МО</w:t>
      </w:r>
      <w:r w:rsidR="005A4D99">
        <w:t>ПС</w:t>
      </w:r>
      <w:r w:rsidR="000201EA" w:rsidRPr="00176293">
        <w:t xml:space="preserve"> </w:t>
      </w:r>
      <w:r w:rsidR="00CD06C3" w:rsidRPr="00176293">
        <w:t>–</w:t>
      </w:r>
      <w:r w:rsidR="00E36661">
        <w:t xml:space="preserve"> 5</w:t>
      </w:r>
      <w:r w:rsidR="000201EA" w:rsidRPr="00176293">
        <w:t xml:space="preserve"> площад</w:t>
      </w:r>
      <w:r w:rsidR="00E36661">
        <w:t>ок</w:t>
      </w:r>
      <w:r w:rsidR="000201EA" w:rsidRPr="00176293">
        <w:t xml:space="preserve">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:rsidR="00B67144" w:rsidRDefault="00B67144" w:rsidP="00B6714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B67144" w:rsidRPr="00B67144" w:rsidRDefault="00B67144" w:rsidP="00B6714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B67144">
        <w:rPr>
          <w:b/>
        </w:rPr>
        <w:t xml:space="preserve">1.17. Объекты образования </w:t>
      </w:r>
    </w:p>
    <w:p w:rsidR="00B67144" w:rsidRPr="00B67144" w:rsidRDefault="00B67144" w:rsidP="00B67144">
      <w:pPr>
        <w:ind w:firstLine="567"/>
        <w:jc w:val="both"/>
      </w:pPr>
      <w:r w:rsidRPr="00B67144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</w:t>
      </w:r>
      <w:r w:rsidRPr="00B67144">
        <w:lastRenderedPageBreak/>
        <w:t xml:space="preserve">устанавливаются в соответствии с утвержденными районными нормативами градостроительного проектирования и приведены в таблице 1.17.1 </w:t>
      </w:r>
    </w:p>
    <w:p w:rsidR="00B67144" w:rsidRPr="00B67144" w:rsidRDefault="00B67144" w:rsidP="00B67144">
      <w:pPr>
        <w:spacing w:line="239" w:lineRule="auto"/>
        <w:ind w:firstLine="709"/>
        <w:jc w:val="right"/>
        <w:rPr>
          <w:bCs/>
        </w:rPr>
      </w:pPr>
      <w:r w:rsidRPr="00B67144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B67144" w:rsidRPr="00B67144" w:rsidTr="00AE185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B67144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14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B6714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B6714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B67144" w:rsidRPr="00B67144" w:rsidTr="00AE185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14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B67144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B6714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B67144">
              <w:rPr>
                <w:sz w:val="22"/>
                <w:szCs w:val="22"/>
              </w:rPr>
              <w:t>Значение</w:t>
            </w:r>
          </w:p>
        </w:tc>
      </w:tr>
      <w:tr w:rsidR="00B67144" w:rsidRPr="00B67144" w:rsidTr="00AE185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14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пешеходная, км</w:t>
            </w:r>
          </w:p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right="-35"/>
            </w:pPr>
            <w:r w:rsidRPr="00B67144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1,0</w:t>
            </w:r>
          </w:p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</w:p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30</w:t>
            </w:r>
          </w:p>
        </w:tc>
      </w:tr>
      <w:tr w:rsidR="00B67144" w:rsidRPr="00B67144" w:rsidTr="00AE185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7144" w:rsidRPr="00B67144" w:rsidTr="00AE185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7144" w:rsidRPr="00B67144" w:rsidTr="00AE185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14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4"/>
            </w:pPr>
            <w:r w:rsidRPr="00B67144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B67144">
              <w:rPr>
                <w:sz w:val="22"/>
                <w:szCs w:val="22"/>
              </w:rPr>
              <w:t>пешеходная, км</w:t>
            </w:r>
          </w:p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B67144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B67144">
              <w:rPr>
                <w:sz w:val="22"/>
                <w:szCs w:val="22"/>
              </w:rPr>
              <w:t xml:space="preserve">2,0 для учащихся </w:t>
            </w:r>
            <w:r w:rsidRPr="00B67144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B67144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B67144">
              <w:rPr>
                <w:sz w:val="22"/>
                <w:szCs w:val="22"/>
              </w:rPr>
              <w:t xml:space="preserve">для учащихся </w:t>
            </w:r>
            <w:r w:rsidRPr="00B67144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B67144" w:rsidRPr="00B67144" w:rsidTr="00AE185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B67144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7144" w:rsidRPr="00B67144" w:rsidTr="00AE185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B67144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7144" w:rsidRPr="00B67144" w:rsidTr="00AE185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14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4"/>
            </w:pPr>
            <w:r w:rsidRPr="00B67144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B67144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30</w:t>
            </w:r>
          </w:p>
        </w:tc>
      </w:tr>
      <w:tr w:rsidR="00B67144" w:rsidRPr="00B67144" w:rsidTr="00AE185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B67144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67144" w:rsidRPr="00B67144" w:rsidRDefault="00B67144" w:rsidP="00B67144">
      <w:pPr>
        <w:ind w:firstLine="480"/>
        <w:textAlignment w:val="baseline"/>
        <w:rPr>
          <w:sz w:val="22"/>
          <w:szCs w:val="22"/>
        </w:rPr>
      </w:pPr>
      <w:r w:rsidRPr="00B67144">
        <w:rPr>
          <w:sz w:val="22"/>
          <w:szCs w:val="22"/>
        </w:rPr>
        <w:t>Примечания:</w:t>
      </w:r>
    </w:p>
    <w:p w:rsidR="00B67144" w:rsidRPr="00B67144" w:rsidRDefault="00B67144" w:rsidP="00B67144">
      <w:pPr>
        <w:ind w:firstLine="480"/>
        <w:jc w:val="both"/>
        <w:textAlignment w:val="baseline"/>
        <w:rPr>
          <w:sz w:val="22"/>
          <w:szCs w:val="22"/>
        </w:rPr>
      </w:pPr>
      <w:r w:rsidRPr="00B67144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B67144" w:rsidRPr="00B67144" w:rsidRDefault="00B67144" w:rsidP="00B67144">
      <w:pPr>
        <w:pStyle w:val="afff5"/>
        <w:ind w:firstLine="480"/>
        <w:jc w:val="both"/>
      </w:pPr>
      <w:r w:rsidRPr="00B67144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B67144">
        <w:t>общеобразовательных организации</w:t>
      </w:r>
      <w:r w:rsidRPr="00B67144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B67144" w:rsidRPr="00B67144" w:rsidRDefault="00B67144" w:rsidP="00B67144">
      <w:pPr>
        <w:pStyle w:val="afff5"/>
        <w:ind w:firstLine="480"/>
        <w:jc w:val="both"/>
      </w:pPr>
      <w:r w:rsidRPr="00B67144">
        <w:rPr>
          <w:color w:val="000000"/>
          <w:lang w:eastAsia="ru-RU" w:bidi="ru-RU"/>
        </w:rPr>
        <w:t>- начального общего образования - 15 мин;</w:t>
      </w:r>
    </w:p>
    <w:p w:rsidR="00B67144" w:rsidRPr="00B67144" w:rsidRDefault="00B67144" w:rsidP="00B67144">
      <w:pPr>
        <w:pStyle w:val="afff5"/>
        <w:ind w:firstLine="480"/>
        <w:jc w:val="both"/>
      </w:pPr>
      <w:r w:rsidRPr="00B67144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B67144" w:rsidRPr="00B67144" w:rsidRDefault="00B67144" w:rsidP="00B67144">
      <w:pPr>
        <w:pStyle w:val="afff5"/>
        <w:ind w:firstLine="480"/>
        <w:jc w:val="both"/>
      </w:pPr>
      <w:r w:rsidRPr="00B67144">
        <w:rPr>
          <w:color w:val="000000"/>
          <w:lang w:eastAsia="ru-RU" w:bidi="ru-RU"/>
        </w:rPr>
        <w:t>Пешеходный подход учащихся к месту сбора на остановке должен быть не более 500 м.</w:t>
      </w:r>
    </w:p>
    <w:p w:rsidR="00B67144" w:rsidRPr="00B67144" w:rsidRDefault="00B67144" w:rsidP="00B67144">
      <w:pPr>
        <w:pStyle w:val="afff5"/>
        <w:ind w:firstLine="482"/>
        <w:jc w:val="both"/>
      </w:pPr>
      <w:r w:rsidRPr="00B67144">
        <w:rPr>
          <w:color w:val="000000"/>
          <w:lang w:eastAsia="ru-RU" w:bidi="ru-RU"/>
        </w:rPr>
        <w:lastRenderedPageBreak/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B67144" w:rsidRPr="00B67144" w:rsidRDefault="00B67144" w:rsidP="00B67144">
      <w:pPr>
        <w:ind w:firstLine="482"/>
        <w:jc w:val="both"/>
        <w:textAlignment w:val="baseline"/>
        <w:rPr>
          <w:sz w:val="22"/>
          <w:szCs w:val="22"/>
        </w:rPr>
      </w:pPr>
      <w:r w:rsidRPr="00B67144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B67144" w:rsidRPr="00B67144" w:rsidRDefault="00B67144" w:rsidP="00B67144">
      <w:pPr>
        <w:ind w:firstLine="482"/>
        <w:jc w:val="both"/>
        <w:textAlignment w:val="baseline"/>
        <w:rPr>
          <w:sz w:val="22"/>
          <w:szCs w:val="22"/>
        </w:rPr>
      </w:pPr>
      <w:r w:rsidRPr="00B67144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B67144" w:rsidRPr="00B67144" w:rsidRDefault="00B67144" w:rsidP="00B67144">
      <w:pPr>
        <w:ind w:firstLine="482"/>
        <w:jc w:val="both"/>
        <w:textAlignment w:val="baseline"/>
        <w:rPr>
          <w:sz w:val="22"/>
          <w:szCs w:val="22"/>
        </w:rPr>
      </w:pPr>
      <w:r w:rsidRPr="00B67144">
        <w:rPr>
          <w:sz w:val="22"/>
          <w:szCs w:val="22"/>
        </w:rPr>
        <w:t>7. Требования к размещению и территории общеобразовательных организаций определяется СП 2.4.3648-20  и СП 251.1325800.2016.</w:t>
      </w:r>
    </w:p>
    <w:p w:rsidR="00B67144" w:rsidRPr="00B67144" w:rsidRDefault="00B67144" w:rsidP="00B67144">
      <w:pPr>
        <w:ind w:firstLine="482"/>
        <w:jc w:val="both"/>
        <w:textAlignment w:val="baseline"/>
        <w:rPr>
          <w:sz w:val="22"/>
          <w:szCs w:val="22"/>
        </w:rPr>
      </w:pPr>
      <w:r w:rsidRPr="00B67144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B67144" w:rsidRPr="00EA4931" w:rsidRDefault="00B67144" w:rsidP="00B67144">
      <w:pPr>
        <w:ind w:firstLine="482"/>
        <w:jc w:val="both"/>
        <w:textAlignment w:val="baseline"/>
        <w:rPr>
          <w:sz w:val="22"/>
          <w:szCs w:val="22"/>
        </w:rPr>
      </w:pPr>
      <w:r w:rsidRPr="00B67144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E36661" w:rsidRPr="00176293" w:rsidRDefault="00E36661" w:rsidP="00C52D65">
      <w:pPr>
        <w:widowControl w:val="0"/>
        <w:autoSpaceDE w:val="0"/>
        <w:autoSpaceDN w:val="0"/>
        <w:adjustRightInd w:val="0"/>
        <w:ind w:firstLine="540"/>
        <w:jc w:val="both"/>
      </w:pPr>
    </w:p>
    <w:p w:rsidR="001D3DCE" w:rsidRPr="00176293" w:rsidRDefault="001D3DCE" w:rsidP="00C52D65">
      <w:pPr>
        <w:rPr>
          <w:b/>
          <w:sz w:val="26"/>
          <w:szCs w:val="26"/>
        </w:rPr>
      </w:pPr>
      <w:bookmarkStart w:id="25" w:name="Par1306"/>
      <w:bookmarkStart w:id="26" w:name="Par1331"/>
      <w:bookmarkStart w:id="27" w:name="Par1481"/>
      <w:bookmarkStart w:id="28" w:name="_Toc468701477"/>
      <w:bookmarkStart w:id="29" w:name="_Toc483388322"/>
      <w:bookmarkEnd w:id="25"/>
      <w:bookmarkEnd w:id="26"/>
      <w:bookmarkEnd w:id="27"/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8"/>
      <w:r w:rsidRPr="00176293">
        <w:rPr>
          <w:b/>
          <w:sz w:val="26"/>
          <w:szCs w:val="26"/>
        </w:rPr>
        <w:t>, содержащихся в основной части</w:t>
      </w:r>
      <w:bookmarkEnd w:id="29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:rsidR="00653824" w:rsidRPr="00176293" w:rsidRDefault="00653824" w:rsidP="00C52D6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0" w:name="Par1483"/>
      <w:bookmarkStart w:id="31" w:name="Par1487"/>
      <w:bookmarkEnd w:id="30"/>
      <w:bookmarkEnd w:id="31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D06A36">
        <w:t>МОПС</w:t>
      </w:r>
      <w:r w:rsidR="00C52D65"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114D1D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</w:t>
        </w:r>
      </w:hyperlink>
      <w:r w:rsidR="00900766">
        <w:t>4</w:t>
      </w:r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114D1D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821E32">
        <w:t xml:space="preserve">Петровский </w:t>
      </w:r>
      <w:r w:rsidR="00735B63" w:rsidRPr="00176293">
        <w:t>сельсовет</w:t>
      </w:r>
      <w:r w:rsidR="00C52D65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 xml:space="preserve">НГП </w:t>
      </w:r>
      <w:r w:rsidR="00D06A36">
        <w:t>МОПС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D06A36">
        <w:t>МОПС</w:t>
      </w:r>
      <w:r w:rsidR="00653824" w:rsidRPr="00176293">
        <w:t xml:space="preserve"> по решению вопросов местного значения</w:t>
      </w:r>
      <w:r w:rsidR="00C52D65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D06A36">
        <w:t>МОПС</w:t>
      </w:r>
      <w:r w:rsidR="00C52D65"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D06A36">
        <w:t>МОПС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991B42">
        <w:t xml:space="preserve"> </w:t>
      </w:r>
      <w:r w:rsidR="00DA5608" w:rsidRPr="00176293">
        <w:t xml:space="preserve">НГП </w:t>
      </w:r>
      <w:r w:rsidR="00D06A36">
        <w:t>МОПС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D06A36">
        <w:t>МОПС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 xml:space="preserve">Нормативно- правовую базу при подготовке проекта </w:t>
      </w:r>
      <w:r w:rsidR="00DA5608" w:rsidRPr="00176293">
        <w:t xml:space="preserve">НГП </w:t>
      </w:r>
      <w:r w:rsidR="00D06A36">
        <w:t>МОПС</w:t>
      </w:r>
      <w:r w:rsidR="00C52D65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C52D65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C52D65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C52D65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C52D65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C52D65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C52D65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C52D65">
        <w:t xml:space="preserve"> </w:t>
      </w:r>
      <w:r w:rsidR="006A065C" w:rsidRPr="00176293">
        <w:t xml:space="preserve">НГП </w:t>
      </w:r>
      <w:r w:rsidR="00D06A36">
        <w:t>МОПС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p w:rsidR="00BF330F" w:rsidRPr="00176293" w:rsidRDefault="009B2A7D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821E32">
        <w:rPr>
          <w:b/>
        </w:rPr>
        <w:t xml:space="preserve">Петровский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:rsidR="003B696C" w:rsidRPr="002E2691" w:rsidRDefault="0003045F" w:rsidP="00C52D65">
      <w:pPr>
        <w:autoSpaceDE w:val="0"/>
        <w:autoSpaceDN w:val="0"/>
        <w:adjustRightInd w:val="0"/>
        <w:ind w:firstLine="567"/>
        <w:jc w:val="both"/>
      </w:pPr>
      <w:r w:rsidRPr="002E2691">
        <w:t xml:space="preserve">2.2.1. </w:t>
      </w:r>
      <w:r w:rsidR="00D7443D" w:rsidRPr="002E2691">
        <w:t xml:space="preserve">Статус и границы </w:t>
      </w:r>
      <w:r w:rsidR="00D06A36" w:rsidRPr="002E2691">
        <w:t>МОПС</w:t>
      </w:r>
      <w:r w:rsidR="00D7443D" w:rsidRPr="002E2691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2E2691">
        <w:rPr>
          <w:rFonts w:ascii="TimesNewRoman" w:hAnsi="TimesNewRoman"/>
        </w:rPr>
        <w:t xml:space="preserve">На территории </w:t>
      </w:r>
      <w:r w:rsidR="00D06A36" w:rsidRPr="002E2691">
        <w:rPr>
          <w:rFonts w:ascii="TimesNewRoman" w:hAnsi="TimesNewRoman"/>
        </w:rPr>
        <w:t>Петровского</w:t>
      </w:r>
      <w:r w:rsidR="002E2691" w:rsidRPr="002E2691">
        <w:rPr>
          <w:rFonts w:ascii="TimesNewRoman" w:hAnsi="TimesNewRoman"/>
        </w:rPr>
        <w:t xml:space="preserve"> </w:t>
      </w:r>
      <w:r w:rsidR="003B696C" w:rsidRPr="002E2691">
        <w:rPr>
          <w:rFonts w:ascii="TimesNewRoman" w:hAnsi="TimesNewRoman"/>
        </w:rPr>
        <w:t xml:space="preserve">сельсовета расположено </w:t>
      </w:r>
      <w:r w:rsidR="002E2691" w:rsidRPr="002E2691">
        <w:rPr>
          <w:rFonts w:ascii="TimesNewRoman" w:hAnsi="TimesNewRoman"/>
        </w:rPr>
        <w:t>три</w:t>
      </w:r>
      <w:r w:rsidR="003B696C" w:rsidRPr="002E2691">
        <w:rPr>
          <w:rFonts w:ascii="TimesNewRoman" w:hAnsi="TimesNewRoman"/>
        </w:rPr>
        <w:t xml:space="preserve"> населенных пункт</w:t>
      </w:r>
      <w:r w:rsidR="002E2691" w:rsidRPr="002E2691">
        <w:rPr>
          <w:rFonts w:ascii="TimesNewRoman" w:hAnsi="TimesNewRoman"/>
        </w:rPr>
        <w:t>а</w:t>
      </w:r>
      <w:r w:rsidR="003B696C" w:rsidRPr="002E2691">
        <w:rPr>
          <w:rFonts w:ascii="TimesNewRoman" w:hAnsi="TimesNewRoman"/>
        </w:rPr>
        <w:t xml:space="preserve">: село </w:t>
      </w:r>
      <w:r w:rsidR="002E2691" w:rsidRPr="002E2691">
        <w:rPr>
          <w:rFonts w:ascii="TimesNewRoman" w:hAnsi="TimesNewRoman"/>
        </w:rPr>
        <w:t>Петровка</w:t>
      </w:r>
      <w:r w:rsidR="003B696C" w:rsidRPr="002E2691">
        <w:rPr>
          <w:rFonts w:ascii="TimesNewRoman" w:hAnsi="TimesNewRoman"/>
        </w:rPr>
        <w:t xml:space="preserve">, </w:t>
      </w:r>
      <w:r w:rsidR="002E2691" w:rsidRPr="002E2691">
        <w:rPr>
          <w:rFonts w:ascii="TimesNewRoman" w:hAnsi="TimesNewRoman"/>
        </w:rPr>
        <w:t>село Песьянка, село Большая речка</w:t>
      </w:r>
      <w:r w:rsidR="003B696C" w:rsidRPr="002E2691">
        <w:rPr>
          <w:rFonts w:ascii="TimesNewRoman" w:hAnsi="TimesNewRoman"/>
        </w:rPr>
        <w:t>. Административным центром является</w:t>
      </w:r>
      <w:r w:rsidR="002E2691" w:rsidRPr="002E2691">
        <w:rPr>
          <w:rFonts w:ascii="TimesNewRoman" w:hAnsi="TimesNewRoman"/>
        </w:rPr>
        <w:t xml:space="preserve"> село Петровка</w:t>
      </w:r>
      <w:r w:rsidR="003B696C" w:rsidRPr="002E2691">
        <w:rPr>
          <w:rFonts w:ascii="TimesNewRoman" w:hAnsi="TimesNewRoman"/>
        </w:rPr>
        <w:t>.</w:t>
      </w:r>
    </w:p>
    <w:p w:rsidR="00B32CB2" w:rsidRPr="003B696C" w:rsidRDefault="009959CE" w:rsidP="00C52D65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2E2691">
        <w:lastRenderedPageBreak/>
        <w:t xml:space="preserve">Граничит МО </w:t>
      </w:r>
      <w:r w:rsidR="00821E32" w:rsidRPr="002E2691">
        <w:t xml:space="preserve">Петровский </w:t>
      </w:r>
      <w:r w:rsidRPr="002E2691">
        <w:t xml:space="preserve"> сельсовет на </w:t>
      </w:r>
      <w:r w:rsidR="002E2691" w:rsidRPr="002E2691">
        <w:t xml:space="preserve">севере с </w:t>
      </w:r>
      <w:proofErr w:type="spellStart"/>
      <w:r w:rsidR="002E2691" w:rsidRPr="002E2691">
        <w:t>Гордеевским</w:t>
      </w:r>
      <w:proofErr w:type="spellEnd"/>
      <w:r w:rsidR="002E2691" w:rsidRPr="002E2691">
        <w:t xml:space="preserve">, </w:t>
      </w:r>
      <w:proofErr w:type="spellStart"/>
      <w:r w:rsidR="002E2691" w:rsidRPr="002E2691">
        <w:t>навостоке</w:t>
      </w:r>
      <w:proofErr w:type="spellEnd"/>
      <w:r w:rsidR="002E2691" w:rsidRPr="002E2691">
        <w:t xml:space="preserve"> с </w:t>
      </w:r>
      <w:proofErr w:type="spellStart"/>
      <w:r w:rsidR="002E2691" w:rsidRPr="002E2691">
        <w:t>Хайрюзовским</w:t>
      </w:r>
      <w:proofErr w:type="spellEnd"/>
      <w:r w:rsidR="002E2691" w:rsidRPr="002E2691">
        <w:t>, на юге с Троицким, на западе с Заводским сельсоветами Троицкого района</w:t>
      </w:r>
      <w:r w:rsidRPr="002E2691">
        <w:t>.</w:t>
      </w:r>
      <w:r w:rsidRPr="003B696C">
        <w:rPr>
          <w:color w:val="7030A0"/>
        </w:rPr>
        <w:t xml:space="preserve"> </w:t>
      </w:r>
      <w:r w:rsidR="0003045F" w:rsidRPr="002E2691">
        <w:t xml:space="preserve">Площадь поселения </w:t>
      </w:r>
      <w:r w:rsidR="002E2691" w:rsidRPr="002E2691">
        <w:t xml:space="preserve">244,37 </w:t>
      </w:r>
      <w:proofErr w:type="spellStart"/>
      <w:r w:rsidR="002E2691" w:rsidRPr="002E2691">
        <w:t>кв.метра</w:t>
      </w:r>
      <w:proofErr w:type="spellEnd"/>
      <w:r w:rsidR="0003045F" w:rsidRPr="002E2691">
        <w:t xml:space="preserve">, численность население в 2021 году </w:t>
      </w:r>
      <w:r w:rsidR="002E2691" w:rsidRPr="002E2691">
        <w:t>902</w:t>
      </w:r>
      <w:r w:rsidR="0003045F" w:rsidRPr="002E2691">
        <w:t xml:space="preserve"> человек</w:t>
      </w:r>
      <w:r w:rsidR="002E2691" w:rsidRPr="002E2691">
        <w:t>а</w:t>
      </w:r>
      <w:r w:rsidR="0003045F" w:rsidRPr="002E2691">
        <w:t>.</w:t>
      </w:r>
      <w:r w:rsidRPr="003B696C">
        <w:rPr>
          <w:color w:val="7030A0"/>
        </w:rPr>
        <w:t xml:space="preserve"> </w:t>
      </w:r>
      <w:r w:rsidRPr="002E2691">
        <w:t>Н</w:t>
      </w:r>
      <w:r w:rsidR="00E92AA7" w:rsidRPr="002E2691">
        <w:t xml:space="preserve">аходится в </w:t>
      </w:r>
      <w:r w:rsidR="002E2691" w:rsidRPr="002E2691">
        <w:t>94</w:t>
      </w:r>
      <w:r w:rsidR="00E92AA7" w:rsidRPr="002E2691">
        <w:t xml:space="preserve"> км от краевого центра г. Барнаула, связь с которым осуществляется </w:t>
      </w:r>
      <w:r w:rsidRPr="002E2691">
        <w:t xml:space="preserve">по дороге </w:t>
      </w:r>
      <w:proofErr w:type="spellStart"/>
      <w:r w:rsidRPr="002E2691">
        <w:t>асфальто</w:t>
      </w:r>
      <w:proofErr w:type="spellEnd"/>
      <w:r w:rsidRPr="002E2691">
        <w:t>-бетонным покрытием</w:t>
      </w:r>
      <w:r w:rsidR="00EE3FA9" w:rsidRPr="002E2691">
        <w:t>.</w:t>
      </w:r>
    </w:p>
    <w:p w:rsidR="00EE3FA9" w:rsidRPr="002E2691" w:rsidRDefault="000C4666" w:rsidP="00C52D65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 xml:space="preserve">С. Среднегодовое количество осадков - 598 мм. Средняя годовая </w:t>
      </w:r>
      <w:r w:rsidR="00EE3FA9" w:rsidRPr="002E2691">
        <w:t>температура воздуха + 2</w:t>
      </w:r>
      <w:r w:rsidR="00EE3FA9" w:rsidRPr="002E2691">
        <w:rPr>
          <w:vertAlign w:val="superscript"/>
          <w:lang w:val="en-US"/>
        </w:rPr>
        <w:t>o</w:t>
      </w:r>
      <w:r w:rsidR="00EE3FA9" w:rsidRPr="002E2691">
        <w:t>С. Снежный покров - 40 см.</w:t>
      </w:r>
    </w:p>
    <w:p w:rsidR="0003045F" w:rsidRPr="002E2691" w:rsidRDefault="000C4666" w:rsidP="00C52D65">
      <w:pPr>
        <w:autoSpaceDE w:val="0"/>
        <w:autoSpaceDN w:val="0"/>
        <w:adjustRightInd w:val="0"/>
        <w:ind w:firstLine="567"/>
        <w:jc w:val="both"/>
      </w:pPr>
      <w:r w:rsidRPr="002E2691">
        <w:t xml:space="preserve">2.2.3. </w:t>
      </w:r>
      <w:r w:rsidR="00B32CB2" w:rsidRPr="002E2691">
        <w:t xml:space="preserve">В структуре земель преобладают земли </w:t>
      </w:r>
      <w:proofErr w:type="spellStart"/>
      <w:r w:rsidR="00B32CB2" w:rsidRPr="002E2691">
        <w:t>лесфонда</w:t>
      </w:r>
      <w:proofErr w:type="spellEnd"/>
      <w:r w:rsidR="002E2691" w:rsidRPr="002E2691">
        <w:t>.</w:t>
      </w:r>
      <w:r w:rsidR="00B32CB2" w:rsidRPr="002E2691">
        <w:t xml:space="preserve"> Большая часть земель </w:t>
      </w:r>
      <w:r w:rsidR="00451F31" w:rsidRPr="002E2691">
        <w:t>населенных пунктов занята землями жилой зоны.</w:t>
      </w:r>
    </w:p>
    <w:p w:rsidR="00E92AA7" w:rsidRPr="00176293" w:rsidRDefault="000C4666" w:rsidP="00C52D65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C52D65">
        <w:t xml:space="preserve"> </w:t>
      </w:r>
      <w:r w:rsidR="00E22E2C" w:rsidRPr="00176293">
        <w:t xml:space="preserve">Населенные пункты </w:t>
      </w:r>
      <w:r w:rsidR="00D06A36">
        <w:t>МОПС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2E2691" w:rsidRDefault="00451F31" w:rsidP="00C52D65">
      <w:pPr>
        <w:autoSpaceDE w:val="0"/>
        <w:autoSpaceDN w:val="0"/>
        <w:adjustRightInd w:val="0"/>
        <w:ind w:firstLine="567"/>
        <w:jc w:val="both"/>
      </w:pPr>
      <w:r w:rsidRPr="002E2691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2E2691">
        <w:t xml:space="preserve">Количество автобусных маршрутов </w:t>
      </w:r>
      <w:r w:rsidR="00907702" w:rsidRPr="002E2691">
        <w:t>–</w:t>
      </w:r>
      <w:r w:rsidR="002E2691" w:rsidRPr="002E2691">
        <w:t xml:space="preserve"> </w:t>
      </w:r>
      <w:r w:rsidRPr="002E2691">
        <w:t>1</w:t>
      </w:r>
      <w:r w:rsidR="002E2691" w:rsidRPr="002E2691">
        <w:t xml:space="preserve"> межмуниципальный маршрут «с. Троицкое – </w:t>
      </w:r>
      <w:proofErr w:type="spellStart"/>
      <w:r w:rsidR="002E2691" w:rsidRPr="002E2691">
        <w:t>с.Петровка</w:t>
      </w:r>
      <w:proofErr w:type="spellEnd"/>
      <w:r w:rsidR="002E2691" w:rsidRPr="002E2691">
        <w:t xml:space="preserve"> – с. Заводское – с. Куличье – с. Озеро-Петровское»</w:t>
      </w:r>
      <w:r w:rsidR="00DE09C1" w:rsidRPr="002E2691">
        <w:t>. Протяженность маршрут</w:t>
      </w:r>
      <w:r w:rsidR="002E2691" w:rsidRPr="002E2691">
        <w:t>а</w:t>
      </w:r>
      <w:r w:rsidR="00DE09C1" w:rsidRPr="002E2691">
        <w:t xml:space="preserve"> составляет </w:t>
      </w:r>
      <w:r w:rsidR="002E2691" w:rsidRPr="002E2691">
        <w:t>61</w:t>
      </w:r>
      <w:r w:rsidR="00DE09C1" w:rsidRPr="002E2691">
        <w:t xml:space="preserve"> км. </w:t>
      </w:r>
    </w:p>
    <w:p w:rsidR="00DE09C1" w:rsidRPr="00176293" w:rsidRDefault="00DE09C1" w:rsidP="00C52D65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AE1856" w:rsidRDefault="000C4666" w:rsidP="00C52D65">
      <w:pPr>
        <w:autoSpaceDE w:val="0"/>
        <w:autoSpaceDN w:val="0"/>
        <w:adjustRightInd w:val="0"/>
        <w:ind w:firstLine="567"/>
        <w:jc w:val="both"/>
      </w:pPr>
      <w:r w:rsidRPr="00C7040D">
        <w:t xml:space="preserve">2.2.5. </w:t>
      </w:r>
      <w:r w:rsidR="00EA44DA" w:rsidRPr="00C7040D">
        <w:t xml:space="preserve">Муниципальная система образования </w:t>
      </w:r>
      <w:r w:rsidR="00C7040D" w:rsidRPr="00C7040D">
        <w:t>поселения</w:t>
      </w:r>
      <w:r w:rsidR="00EA44DA" w:rsidRPr="00C7040D">
        <w:t xml:space="preserve"> представлена следующими уровнями образования: дошкольное, начальное общее, среднее (полное) общее</w:t>
      </w:r>
      <w:r w:rsidR="00D4378A" w:rsidRPr="00C7040D">
        <w:t xml:space="preserve">. </w:t>
      </w:r>
      <w:r w:rsidR="00D4378A" w:rsidRPr="008F29D8">
        <w:t>В селе размещен</w:t>
      </w:r>
      <w:r w:rsidR="00C7040D" w:rsidRPr="008F29D8">
        <w:t xml:space="preserve">о </w:t>
      </w:r>
      <w:r w:rsidR="00D4378A" w:rsidRPr="008F29D8">
        <w:t>дошкольн</w:t>
      </w:r>
      <w:r w:rsidR="00C7040D" w:rsidRPr="008F29D8">
        <w:t>ое</w:t>
      </w:r>
      <w:r w:rsidR="00D4378A" w:rsidRPr="008F29D8">
        <w:t xml:space="preserve"> образовательн</w:t>
      </w:r>
      <w:r w:rsidR="00C7040D" w:rsidRPr="008F29D8">
        <w:t>ое</w:t>
      </w:r>
      <w:r w:rsidR="00D4378A" w:rsidRPr="008F29D8">
        <w:t xml:space="preserve"> учрежден</w:t>
      </w:r>
      <w:r w:rsidR="00C7040D" w:rsidRPr="008F29D8">
        <w:t xml:space="preserve">ие </w:t>
      </w:r>
      <w:r w:rsidR="00BF4DCC" w:rsidRPr="008F29D8">
        <w:t>–</w:t>
      </w:r>
      <w:r w:rsidR="00C7040D" w:rsidRPr="008F29D8">
        <w:t xml:space="preserve"> </w:t>
      </w:r>
      <w:r w:rsidR="00BF4DCC" w:rsidRPr="008F29D8">
        <w:t xml:space="preserve">Петровский </w:t>
      </w:r>
      <w:r w:rsidR="00C7040D" w:rsidRPr="008F29D8">
        <w:t>детский сад - филиал МБДОУ «Троицкий детский сад №1 «Родничок»</w:t>
      </w:r>
      <w:r w:rsidR="00D4378A" w:rsidRPr="008F29D8">
        <w:t>, функциониру</w:t>
      </w:r>
      <w:r w:rsidR="00AE1856" w:rsidRPr="008F29D8">
        <w:t>ет</w:t>
      </w:r>
      <w:r w:rsidR="00D4378A" w:rsidRPr="008F29D8">
        <w:t xml:space="preserve"> средн</w:t>
      </w:r>
      <w:r w:rsidR="00AE1856" w:rsidRPr="008F29D8">
        <w:t>яя</w:t>
      </w:r>
      <w:r w:rsidR="00D4378A" w:rsidRPr="00C7040D">
        <w:t xml:space="preserve"> общеобразовательн</w:t>
      </w:r>
      <w:r w:rsidR="00AE1856">
        <w:t>ая</w:t>
      </w:r>
      <w:r w:rsidR="00D4378A" w:rsidRPr="00C7040D">
        <w:t xml:space="preserve"> школ</w:t>
      </w:r>
      <w:r w:rsidR="00AE1856">
        <w:t>а</w:t>
      </w:r>
      <w:r w:rsidR="00C7040D" w:rsidRPr="00C7040D">
        <w:t xml:space="preserve">: </w:t>
      </w:r>
      <w:r w:rsidR="00AE1856">
        <w:t>Петровская СОШ - филиал МБОУ «Троицкая средняя общеобразовательная школа № 2».</w:t>
      </w:r>
    </w:p>
    <w:p w:rsidR="00EA44DA" w:rsidRPr="00C7040D" w:rsidRDefault="000C4666" w:rsidP="00C52D65">
      <w:pPr>
        <w:autoSpaceDE w:val="0"/>
        <w:autoSpaceDN w:val="0"/>
        <w:adjustRightInd w:val="0"/>
        <w:ind w:firstLine="567"/>
        <w:jc w:val="both"/>
      </w:pPr>
      <w:r w:rsidRPr="00C7040D">
        <w:t xml:space="preserve">2.2.6. </w:t>
      </w:r>
      <w:r w:rsidR="00F77A22" w:rsidRPr="00C7040D">
        <w:t xml:space="preserve">Медицинское обслуживание населения муниципального образования обеспечивается деятельностью </w:t>
      </w:r>
      <w:r w:rsidR="005A1B25" w:rsidRPr="00C7040D">
        <w:t>ФАП</w:t>
      </w:r>
      <w:r w:rsidR="00C7040D" w:rsidRPr="00C7040D">
        <w:t xml:space="preserve"> </w:t>
      </w:r>
      <w:proofErr w:type="gramStart"/>
      <w:r w:rsidR="00C7040D" w:rsidRPr="00C7040D">
        <w:t>в</w:t>
      </w:r>
      <w:proofErr w:type="gramEnd"/>
      <w:r w:rsidR="00C7040D" w:rsidRPr="00C7040D">
        <w:t xml:space="preserve"> с. </w:t>
      </w:r>
      <w:r w:rsidR="00BF4DCC">
        <w:t>Петровка, Песьянка, Б.</w:t>
      </w:r>
      <w:r w:rsidR="00256373">
        <w:t xml:space="preserve"> </w:t>
      </w:r>
      <w:r w:rsidR="00BF4DCC">
        <w:t>Речка</w:t>
      </w:r>
      <w:r w:rsidR="00C7040D" w:rsidRPr="00C7040D">
        <w:t xml:space="preserve"> Троицкой ЦРБ, расположенной в с. Троицкое</w:t>
      </w:r>
      <w:r w:rsidR="005A1B25" w:rsidRPr="00C7040D">
        <w:t>.</w:t>
      </w:r>
    </w:p>
    <w:p w:rsidR="00F77A22" w:rsidRPr="00C7040D" w:rsidRDefault="000C4666" w:rsidP="00C52D65">
      <w:pPr>
        <w:autoSpaceDE w:val="0"/>
        <w:autoSpaceDN w:val="0"/>
        <w:adjustRightInd w:val="0"/>
        <w:ind w:firstLine="567"/>
        <w:jc w:val="both"/>
      </w:pPr>
      <w:r w:rsidRPr="00C7040D">
        <w:t>2.2.</w:t>
      </w:r>
      <w:r w:rsidR="005A1B25" w:rsidRPr="00C7040D">
        <w:t>7</w:t>
      </w:r>
      <w:r w:rsidRPr="00C7040D">
        <w:t xml:space="preserve">. </w:t>
      </w:r>
      <w:r w:rsidR="00A40FC8" w:rsidRPr="00C7040D">
        <w:t>Объекты к</w:t>
      </w:r>
      <w:r w:rsidR="005E0267" w:rsidRPr="00C7040D">
        <w:t>ультур</w:t>
      </w:r>
      <w:r w:rsidR="005A1B25" w:rsidRPr="00C7040D">
        <w:t>ы</w:t>
      </w:r>
      <w:r w:rsidR="005E0267" w:rsidRPr="00C7040D">
        <w:t xml:space="preserve"> и искусств</w:t>
      </w:r>
      <w:r w:rsidR="005A1B25" w:rsidRPr="00C7040D">
        <w:t>а</w:t>
      </w:r>
      <w:r w:rsidR="005E0267" w:rsidRPr="00C7040D">
        <w:t xml:space="preserve"> села </w:t>
      </w:r>
      <w:r w:rsidR="00A40FC8" w:rsidRPr="00C7040D">
        <w:t>включают</w:t>
      </w:r>
      <w:r w:rsidR="005E0267" w:rsidRPr="00C7040D">
        <w:t xml:space="preserve">: </w:t>
      </w:r>
      <w:proofErr w:type="spellStart"/>
      <w:r w:rsidR="00BF4DCC">
        <w:t>Петровкий</w:t>
      </w:r>
      <w:proofErr w:type="spellEnd"/>
      <w:r w:rsidR="00BF4DCC">
        <w:t xml:space="preserve"> СДК, </w:t>
      </w:r>
      <w:proofErr w:type="spellStart"/>
      <w:r w:rsidR="00BF4DCC">
        <w:t>Песьянкий</w:t>
      </w:r>
      <w:proofErr w:type="spellEnd"/>
      <w:r w:rsidR="00BF4DCC">
        <w:t xml:space="preserve"> Дом Досуга, </w:t>
      </w:r>
      <w:proofErr w:type="spellStart"/>
      <w:r w:rsidR="00BF4DCC">
        <w:t>Большереченский</w:t>
      </w:r>
      <w:proofErr w:type="spellEnd"/>
      <w:r w:rsidR="00BF4DCC">
        <w:t xml:space="preserve"> Дом Досуга</w:t>
      </w:r>
      <w:r w:rsidR="00C7040D" w:rsidRPr="00C7040D">
        <w:t xml:space="preserve"> – филиал</w:t>
      </w:r>
      <w:r w:rsidR="00BF4DCC">
        <w:t>ы</w:t>
      </w:r>
      <w:r w:rsidR="00C7040D" w:rsidRPr="00C7040D">
        <w:t xml:space="preserve"> МБУК «ТМКЦ»</w:t>
      </w:r>
      <w:r w:rsidR="005A1B25" w:rsidRPr="00C7040D">
        <w:t>.</w:t>
      </w:r>
    </w:p>
    <w:p w:rsidR="00C7040D" w:rsidRPr="00C7040D" w:rsidRDefault="00EE3FA9" w:rsidP="00C52D65">
      <w:pPr>
        <w:autoSpaceDE w:val="0"/>
        <w:autoSpaceDN w:val="0"/>
        <w:adjustRightInd w:val="0"/>
        <w:ind w:firstLine="567"/>
        <w:jc w:val="both"/>
      </w:pPr>
      <w:r w:rsidRPr="00BF4DCC">
        <w:t>2.2.</w:t>
      </w:r>
      <w:r w:rsidR="005A1B25" w:rsidRPr="00BF4DCC">
        <w:t>8</w:t>
      </w:r>
      <w:r w:rsidRPr="00BF4DCC">
        <w:t xml:space="preserve">. Современный жилой фонд составляет </w:t>
      </w:r>
      <w:r w:rsidR="00BF4DCC" w:rsidRPr="00BF4DCC">
        <w:t>15,63</w:t>
      </w:r>
      <w:r w:rsidRPr="00BF4DCC">
        <w:t xml:space="preserve"> тыс. </w:t>
      </w:r>
      <w:proofErr w:type="spellStart"/>
      <w:r w:rsidRPr="00BF4DCC">
        <w:t>кв</w:t>
      </w:r>
      <w:proofErr w:type="gramStart"/>
      <w:r w:rsidRPr="00BF4DCC">
        <w:t>.м</w:t>
      </w:r>
      <w:proofErr w:type="spellEnd"/>
      <w:proofErr w:type="gramEnd"/>
      <w:r w:rsidRPr="00BF4DCC">
        <w:t xml:space="preserve">, общей площади. Средняя жилищная обеспеченность составляет </w:t>
      </w:r>
      <w:r w:rsidR="006D5BF5" w:rsidRPr="00BF4DCC">
        <w:t>21</w:t>
      </w:r>
      <w:r w:rsidRPr="00BF4DCC">
        <w:t>,</w:t>
      </w:r>
      <w:r w:rsidR="006D5BF5" w:rsidRPr="00BF4DCC">
        <w:t>3</w:t>
      </w:r>
      <w:r w:rsidR="00C7040D" w:rsidRPr="00BF4DCC">
        <w:t xml:space="preserve"> </w:t>
      </w:r>
      <w:proofErr w:type="spellStart"/>
      <w:r w:rsidRPr="00BF4DCC">
        <w:t>кв.м</w:t>
      </w:r>
      <w:proofErr w:type="spellEnd"/>
      <w:r w:rsidRPr="00BF4DCC">
        <w:t xml:space="preserve">, общей площади на одного человека. Приусадебные участки небольшие по величине и в среднем составляют около </w:t>
      </w:r>
      <w:r w:rsidR="00BF4DCC" w:rsidRPr="00BF4DCC">
        <w:t>10</w:t>
      </w:r>
      <w:r w:rsidRPr="00BF4DCC">
        <w:t xml:space="preserve"> соток.</w:t>
      </w:r>
    </w:p>
    <w:p w:rsidR="00EE3FA9" w:rsidRPr="00176293" w:rsidRDefault="000C4666" w:rsidP="00C52D65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Источниками </w:t>
      </w:r>
      <w:proofErr w:type="spellStart"/>
      <w:r w:rsidR="005345B1" w:rsidRPr="00176293">
        <w:t>хозяйственнопитьевого</w:t>
      </w:r>
      <w:proofErr w:type="spellEnd"/>
      <w:r w:rsidR="005345B1" w:rsidRPr="00176293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в</w:t>
      </w:r>
      <w:r w:rsidR="00C52D65">
        <w:t xml:space="preserve"> </w:t>
      </w:r>
      <w:r w:rsidR="005345B1" w:rsidRPr="00176293">
        <w:t>выгреба и специальным автотранспортом вывозятся на поля ассенизации.</w:t>
      </w:r>
    </w:p>
    <w:p w:rsidR="005345B1" w:rsidRPr="002E2691" w:rsidRDefault="005345B1" w:rsidP="00C52D65">
      <w:pPr>
        <w:autoSpaceDE w:val="0"/>
        <w:autoSpaceDN w:val="0"/>
        <w:adjustRightInd w:val="0"/>
        <w:ind w:firstLine="567"/>
        <w:jc w:val="both"/>
      </w:pPr>
      <w:r w:rsidRPr="002E2691">
        <w:t xml:space="preserve">Система электроснабжения муниципального образования </w:t>
      </w:r>
      <w:r w:rsidR="00821E32" w:rsidRPr="002E2691">
        <w:t xml:space="preserve">Петровский </w:t>
      </w:r>
      <w:r w:rsidRPr="002E2691">
        <w:t xml:space="preserve"> сельсовет централизованная</w:t>
      </w:r>
      <w:r w:rsidR="002E2691" w:rsidRPr="002E2691">
        <w:t>.</w:t>
      </w:r>
    </w:p>
    <w:p w:rsidR="005345B1" w:rsidRPr="002E2691" w:rsidRDefault="005345B1" w:rsidP="00C52D65">
      <w:pPr>
        <w:autoSpaceDE w:val="0"/>
        <w:autoSpaceDN w:val="0"/>
        <w:adjustRightInd w:val="0"/>
        <w:ind w:firstLine="567"/>
        <w:jc w:val="both"/>
      </w:pPr>
      <w:r w:rsidRPr="002E2691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2E2691">
        <w:t>ая</w:t>
      </w:r>
      <w:r w:rsidRPr="002E2691">
        <w:t xml:space="preserve"> с котельны</w:t>
      </w:r>
      <w:r w:rsidR="008A7B0A" w:rsidRPr="002E2691">
        <w:t>ми</w:t>
      </w:r>
      <w:r w:rsidRPr="002E2691">
        <w:t xml:space="preserve"> малой и средней мощности</w:t>
      </w:r>
      <w:r w:rsidR="009477E0" w:rsidRPr="002E2691">
        <w:t>,</w:t>
      </w:r>
      <w:r w:rsidRPr="002E2691">
        <w:t xml:space="preserve"> работающих на твердом топливе</w:t>
      </w:r>
      <w:r w:rsidR="003B696C" w:rsidRPr="002E2691">
        <w:t>.</w:t>
      </w:r>
      <w:r w:rsidR="002E2691" w:rsidRPr="002E2691">
        <w:t xml:space="preserve"> </w:t>
      </w:r>
      <w:r w:rsidR="00A053F7" w:rsidRPr="002E2691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2E2691">
        <w:t>–</w:t>
      </w:r>
      <w:r w:rsidR="00A053F7" w:rsidRPr="002E2691">
        <w:t xml:space="preserve"> дрова</w:t>
      </w:r>
      <w:r w:rsidR="008A7B0A" w:rsidRPr="002E2691">
        <w:t>,</w:t>
      </w:r>
      <w:r w:rsidR="00A053F7" w:rsidRPr="002E2691">
        <w:t xml:space="preserve"> каменный уголь, газ.</w:t>
      </w:r>
    </w:p>
    <w:p w:rsidR="002A1E0A" w:rsidRPr="00176293" w:rsidRDefault="00EA69B0" w:rsidP="00C52D65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>. В</w:t>
      </w:r>
      <w:r w:rsidR="00D06A36">
        <w:t>МОПС</w:t>
      </w:r>
      <w:r w:rsidR="00C52D65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D06A36">
        <w:t>МОПС</w:t>
      </w:r>
      <w:r w:rsidR="00F8411E" w:rsidRPr="00176293">
        <w:t xml:space="preserve">: </w:t>
      </w:r>
    </w:p>
    <w:p w:rsidR="00B54276" w:rsidRPr="00176293" w:rsidRDefault="00B54276" w:rsidP="00C52D65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D06A36">
        <w:t>МОПС</w:t>
      </w:r>
      <w:r w:rsidRPr="00176293">
        <w:t>.</w:t>
      </w:r>
    </w:p>
    <w:p w:rsidR="006265E1" w:rsidRPr="00176293" w:rsidRDefault="006265E1" w:rsidP="00C52D65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D06A36">
        <w:t>МОПС</w:t>
      </w:r>
      <w:r w:rsidR="00912A5A" w:rsidRPr="00176293">
        <w:t>.</w:t>
      </w:r>
    </w:p>
    <w:p w:rsidR="00653824" w:rsidRPr="00176293" w:rsidRDefault="006265E1" w:rsidP="00C52D65">
      <w:pPr>
        <w:autoSpaceDE w:val="0"/>
        <w:autoSpaceDN w:val="0"/>
        <w:adjustRightInd w:val="0"/>
        <w:ind w:firstLine="567"/>
        <w:jc w:val="both"/>
      </w:pPr>
      <w:r w:rsidRPr="00176293">
        <w:lastRenderedPageBreak/>
        <w:t xml:space="preserve">Правила благоустройства территории </w:t>
      </w:r>
      <w:r w:rsidR="00D06A36">
        <w:t>МОПС</w:t>
      </w:r>
      <w:r w:rsidR="00912A5A" w:rsidRPr="00176293">
        <w:t>.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2" w:name="Par1510"/>
      <w:bookmarkStart w:id="33" w:name="Par1677"/>
      <w:bookmarkStart w:id="34" w:name="Par1700"/>
      <w:bookmarkEnd w:id="32"/>
      <w:bookmarkEnd w:id="33"/>
      <w:bookmarkEnd w:id="34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176293">
        <w:t xml:space="preserve">входят объекты, </w:t>
      </w:r>
      <w:bookmarkStart w:id="36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114D1D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5"/>
    </w:p>
    <w:bookmarkEnd w:id="36"/>
    <w:p w:rsidR="002F1093" w:rsidRPr="00176293" w:rsidRDefault="002F1093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:rsidR="002F1093" w:rsidRPr="00176293" w:rsidRDefault="002F1093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C52D65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7"/>
    <w:p w:rsidR="005E39CC" w:rsidRPr="00176293" w:rsidRDefault="005E39CC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:rsidR="005E39CC" w:rsidRPr="00176293" w:rsidRDefault="005E39CC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:rsidR="005E39CC" w:rsidRPr="00176293" w:rsidRDefault="005E39CC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114D1D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C52D65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C52D65">
      <w:pPr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D06A36">
        <w:t>МОПС</w:t>
      </w:r>
      <w:r w:rsidR="00C52D65">
        <w:t xml:space="preserve">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AD7BA5">
        <w:t>е</w:t>
      </w:r>
      <w:r w:rsidR="00D313D6" w:rsidRPr="00176293">
        <w:t xml:space="preserve"> муниципального образования </w:t>
      </w:r>
      <w:r w:rsidR="00821E32">
        <w:t xml:space="preserve">Петровский </w:t>
      </w:r>
      <w:r w:rsidR="00735B63" w:rsidRPr="00176293">
        <w:t>сельсовет</w:t>
      </w:r>
      <w:r w:rsidR="00C52D65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>.</w:t>
      </w:r>
      <w:r w:rsidR="00C52D65">
        <w:t xml:space="preserve">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D06A36">
        <w:t>МОПС</w:t>
      </w:r>
      <w:r w:rsidR="00C52D65">
        <w:t xml:space="preserve"> </w:t>
      </w:r>
      <w:r w:rsidR="00C70ED7" w:rsidRPr="00103A49">
        <w:t>может</w:t>
      </w:r>
      <w:r w:rsidR="00C52D65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 xml:space="preserve">ся </w:t>
      </w:r>
      <w:r w:rsidR="00160551" w:rsidRPr="00103A49">
        <w:lastRenderedPageBreak/>
        <w:t>ссылки на регламентирующие документы, утвержденные на региональном и федеральном уровне.</w:t>
      </w:r>
    </w:p>
    <w:p w:rsidR="00653824" w:rsidRPr="00103A49" w:rsidRDefault="007B2838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8" w:name="Par1763"/>
      <w:bookmarkEnd w:id="38"/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C52D65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:rsidR="00653824" w:rsidRPr="00103A49" w:rsidRDefault="00653824" w:rsidP="00C52D65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C52D65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C52D65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C52D65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821E32">
        <w:t xml:space="preserve">Петровский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C52D65">
      <w:pPr>
        <w:ind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D06A36">
        <w:t>МОПС</w:t>
      </w:r>
      <w:r w:rsidR="00653824" w:rsidRPr="00103A49">
        <w:t>;</w:t>
      </w:r>
    </w:p>
    <w:p w:rsidR="00653824" w:rsidRPr="00103A49" w:rsidRDefault="0035628D" w:rsidP="00C52D65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C52D65">
      <w:pPr>
        <w:ind w:firstLine="567"/>
        <w:jc w:val="both"/>
      </w:pPr>
      <w:bookmarkStart w:id="39" w:name="sub_19051"/>
      <w:r w:rsidRPr="00103A49">
        <w:t>2) соблюдении: </w:t>
      </w:r>
    </w:p>
    <w:p w:rsidR="00653824" w:rsidRPr="00103A49" w:rsidRDefault="0035628D" w:rsidP="00C52D65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C52D65">
      <w:pPr>
        <w:ind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C52D65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:rsidR="00653824" w:rsidRPr="00103A49" w:rsidRDefault="0035628D" w:rsidP="00C52D65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D06A36">
        <w:t>МОПС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C52D65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D06A36">
        <w:t>МОПС</w:t>
      </w:r>
      <w:r w:rsidR="00E11FE4" w:rsidRPr="00103A49">
        <w:t>;</w:t>
      </w:r>
    </w:p>
    <w:p w:rsidR="00653824" w:rsidRPr="00103A49" w:rsidRDefault="00F104EC" w:rsidP="00C52D65">
      <w:pPr>
        <w:ind w:firstLine="851"/>
        <w:jc w:val="both"/>
      </w:pPr>
      <w:bookmarkStart w:id="40" w:name="sub_19054"/>
      <w:bookmarkEnd w:id="39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40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C52D65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D06A36">
        <w:t>МОПС</w:t>
      </w:r>
      <w:r w:rsidR="00C52D65">
        <w:t xml:space="preserve">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C52D65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C52D65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C52D65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:rsidR="00653824" w:rsidRPr="00103A49" w:rsidRDefault="007B2838" w:rsidP="00C52D65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C52D65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AD7BA5">
        <w:t xml:space="preserve"> </w:t>
      </w:r>
      <w:r w:rsidR="004B65A8" w:rsidRPr="00103A49">
        <w:t>–</w:t>
      </w:r>
      <w:r w:rsidR="00AD7BA5">
        <w:t xml:space="preserve"> </w:t>
      </w:r>
      <w:r w:rsidR="004B65A8" w:rsidRPr="00103A49">
        <w:t xml:space="preserve">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103A49" w:rsidRDefault="00653824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D06A36">
        <w:t>МОПС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C52D65">
      <w:pPr>
        <w:pStyle w:val="01"/>
        <w:ind w:firstLine="567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</w:t>
      </w:r>
      <w:r w:rsidR="00DA6B17" w:rsidRPr="00103A49">
        <w:rPr>
          <w:lang w:eastAsia="ru-RU"/>
        </w:rPr>
        <w:lastRenderedPageBreak/>
        <w:t>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C52D65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C52D65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103A49" w:rsidRDefault="00FE3F2E" w:rsidP="00C52D65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C52D65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C52D65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C52D65">
      <w:pPr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C52D65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C52D65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C52D65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C52D65">
        <w:t xml:space="preserve"> </w:t>
      </w:r>
      <w:r w:rsidR="00526E60" w:rsidRPr="00103A49">
        <w:t>с</w:t>
      </w:r>
      <w:r w:rsidR="00C52D65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C52D65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C52D65">
        <w:t xml:space="preserve"> </w:t>
      </w:r>
      <w:r w:rsidR="00FD6AE6" w:rsidRPr="00103A49">
        <w:t>При определении</w:t>
      </w:r>
      <w:r w:rsidR="00C52D65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C52D65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C52D65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C52D65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C52D65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C52D65">
      <w:pPr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D06A36">
        <w:t>МОПС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C52D65">
      <w:pPr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C52D65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484"/>
      </w:tblGrid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</w:rPr>
            </w:pPr>
            <w:bookmarkStart w:id="41" w:name="_Toc467625458"/>
            <w:bookmarkStart w:id="42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</w:t>
            </w:r>
            <w:r w:rsidRPr="00103A49">
              <w:rPr>
                <w:spacing w:val="2"/>
                <w:sz w:val="22"/>
                <w:szCs w:val="22"/>
              </w:rPr>
              <w:lastRenderedPageBreak/>
              <w:t xml:space="preserve">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lastRenderedPageBreak/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lastRenderedPageBreak/>
              <w:t xml:space="preserve">газа принимается в соответствии с СП 62.13330.2011.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D12B94" w:rsidRPr="00103A49" w:rsidRDefault="00857796" w:rsidP="006E7A3F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rPr>
                <w:sz w:val="22"/>
                <w:szCs w:val="22"/>
              </w:rPr>
              <w:t>При проектировании объектов электро-, тепл</w:t>
            </w:r>
            <w:proofErr w:type="gramStart"/>
            <w:r w:rsidRPr="00103A49">
              <w:rPr>
                <w:sz w:val="22"/>
                <w:szCs w:val="22"/>
              </w:rPr>
              <w:t>о-</w:t>
            </w:r>
            <w:proofErr w:type="gramEnd"/>
            <w:r w:rsidRPr="00103A49">
              <w:rPr>
                <w:sz w:val="22"/>
                <w:szCs w:val="22"/>
              </w:rPr>
              <w:t>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484" w:type="dxa"/>
            <w:shd w:val="clear" w:color="auto" w:fill="auto"/>
          </w:tcPr>
          <w:p w:rsidR="006B478D" w:rsidRDefault="00B67144" w:rsidP="006B478D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6B478D" w:rsidRPr="006B478D">
              <w:rPr>
                <w:sz w:val="22"/>
                <w:szCs w:val="22"/>
              </w:rPr>
              <w:t>В качестве нормативной (минимально допустимой) принята существующая (на конец 2021 года) общая протяженность улиц, проездов – 16,5 км, в том числе: с щебеночным покрытием – 1 км., с грунтовым – 15,5 км.</w:t>
            </w:r>
          </w:p>
          <w:p w:rsidR="00B67144" w:rsidRPr="003F527B" w:rsidRDefault="00B67144" w:rsidP="00B67144">
            <w:pPr>
              <w:jc w:val="both"/>
            </w:pPr>
            <w:r w:rsidRPr="00B67144">
              <w:rPr>
                <w:color w:val="000000"/>
                <w:sz w:val="22"/>
                <w:szCs w:val="22"/>
                <w:lang w:bidi="ru-RU"/>
              </w:rPr>
              <w:t xml:space="preserve">   Минимально допустимый уровень </w:t>
            </w:r>
            <w:r w:rsidRPr="00B67144">
              <w:rPr>
                <w:sz w:val="22"/>
                <w:szCs w:val="22"/>
                <w:lang w:bidi="ru-RU"/>
              </w:rPr>
              <w:t>плотности</w:t>
            </w:r>
            <w:r w:rsidRPr="00B67144">
              <w:rPr>
                <w:color w:val="000000"/>
                <w:sz w:val="22"/>
                <w:szCs w:val="22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16,5 км и площади территории района 244,37</w:t>
            </w:r>
            <w:r w:rsidRPr="00B67144">
              <w:rPr>
                <w:sz w:val="22"/>
                <w:szCs w:val="22"/>
              </w:rPr>
              <w:t xml:space="preserve"> </w:t>
            </w:r>
            <w:r w:rsidRPr="00B67144">
              <w:rPr>
                <w:color w:val="000000"/>
                <w:sz w:val="22"/>
                <w:szCs w:val="22"/>
                <w:lang w:bidi="ru-RU"/>
              </w:rPr>
              <w:t>км</w:t>
            </w:r>
            <w:r w:rsidRPr="00B67144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B67144">
              <w:rPr>
                <w:color w:val="000000"/>
                <w:sz w:val="22"/>
                <w:szCs w:val="22"/>
                <w:lang w:bidi="ru-RU"/>
              </w:rPr>
              <w:t>: 16,5/244,37=0,067 км/км</w:t>
            </w:r>
            <w:r w:rsidRPr="00B67144">
              <w:rPr>
                <w:color w:val="000000"/>
                <w:sz w:val="22"/>
                <w:szCs w:val="22"/>
                <w:vertAlign w:val="superscript"/>
                <w:lang w:bidi="ru-RU"/>
              </w:rPr>
              <w:t xml:space="preserve">2 </w:t>
            </w:r>
            <w:r w:rsidRPr="00B67144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="00C52D65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</w:rPr>
            </w:pPr>
            <w:r w:rsidRPr="00103A49">
              <w:rPr>
                <w:bCs/>
                <w:sz w:val="22"/>
                <w:szCs w:val="22"/>
              </w:rPr>
              <w:t xml:space="preserve">Полосы для велосипедистов на проезжей части допускается устраивать </w:t>
            </w:r>
            <w:r w:rsidRPr="00103A49">
              <w:rPr>
                <w:bCs/>
                <w:sz w:val="22"/>
                <w:szCs w:val="22"/>
              </w:rPr>
              <w:lastRenderedPageBreak/>
              <w:t>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</w:p>
        </w:tc>
        <w:tc>
          <w:tcPr>
            <w:tcW w:w="7484" w:type="dxa"/>
            <w:shd w:val="clear" w:color="auto" w:fill="auto"/>
          </w:tcPr>
          <w:p w:rsidR="007B3774" w:rsidRPr="00103A49" w:rsidRDefault="00782336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C52D65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C52D65">
              <w:rPr>
                <w:sz w:val="22"/>
                <w:szCs w:val="22"/>
              </w:rPr>
              <w:t>НГП АК (приложение Е)</w:t>
            </w:r>
            <w:r w:rsidR="00C52D65" w:rsidRPr="00C52D65">
              <w:rPr>
                <w:sz w:val="22"/>
                <w:szCs w:val="22"/>
              </w:rPr>
              <w:t xml:space="preserve"> </w:t>
            </w:r>
            <w:r w:rsidR="00302EF0" w:rsidRPr="00C52D65">
              <w:rPr>
                <w:sz w:val="22"/>
                <w:szCs w:val="22"/>
              </w:rPr>
              <w:t>и</w:t>
            </w:r>
            <w:r w:rsidR="00C52D65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E36661">
              <w:rPr>
                <w:sz w:val="22"/>
                <w:szCs w:val="22"/>
              </w:rPr>
              <w:t>поселения.</w:t>
            </w:r>
          </w:p>
          <w:p w:rsidR="000B7833" w:rsidRPr="00103A49" w:rsidRDefault="007B3774" w:rsidP="00C675AE">
            <w:pPr>
              <w:ind w:firstLine="257"/>
              <w:jc w:val="both"/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:rsidR="00D24842" w:rsidRPr="00103A49" w:rsidRDefault="00D24842" w:rsidP="00D24842">
            <w:pPr>
              <w:ind w:firstLine="317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</w:p>
        </w:tc>
        <w:tc>
          <w:tcPr>
            <w:tcW w:w="7484" w:type="dxa"/>
            <w:shd w:val="clear" w:color="auto" w:fill="auto"/>
          </w:tcPr>
          <w:p w:rsidR="00980923" w:rsidRPr="00103A49" w:rsidRDefault="00EA00FC" w:rsidP="00C675AE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 xml:space="preserve">2017№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C52D65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D06A36">
              <w:rPr>
                <w:sz w:val="22"/>
                <w:szCs w:val="22"/>
              </w:rPr>
              <w:t>МОПС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484" w:type="dxa"/>
            <w:shd w:val="clear" w:color="auto" w:fill="auto"/>
          </w:tcPr>
          <w:p w:rsidR="00821564" w:rsidRDefault="00C675AE" w:rsidP="005107D8">
            <w:pPr>
              <w:ind w:firstLine="257"/>
              <w:jc w:val="both"/>
              <w:outlineLvl w:val="0"/>
            </w:pPr>
            <w:r w:rsidRPr="00821564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821564">
              <w:rPr>
                <w:sz w:val="22"/>
                <w:szCs w:val="22"/>
              </w:rPr>
              <w:t xml:space="preserve">постановлением Администрации </w:t>
            </w:r>
            <w:r w:rsidR="00C224A1">
              <w:rPr>
                <w:sz w:val="22"/>
                <w:szCs w:val="22"/>
              </w:rPr>
              <w:t xml:space="preserve">Петровского сельсовета </w:t>
            </w:r>
            <w:r w:rsidR="00CD06C3" w:rsidRPr="00821564">
              <w:rPr>
                <w:sz w:val="22"/>
                <w:szCs w:val="22"/>
              </w:rPr>
              <w:t xml:space="preserve">Троицкого района Алтайского края </w:t>
            </w:r>
            <w:r w:rsidR="00821564" w:rsidRPr="00821564">
              <w:rPr>
                <w:sz w:val="22"/>
                <w:szCs w:val="22"/>
              </w:rPr>
              <w:t xml:space="preserve">от 01.01.2012 № 26 «Об утверждении учетной нормы площади жилого помещения на территории Петровского сельсовета». </w:t>
            </w:r>
          </w:p>
          <w:p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="00821564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C52D65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:rsidTr="006E7A3F">
        <w:trPr>
          <w:trHeight w:val="3446"/>
        </w:trPr>
        <w:tc>
          <w:tcPr>
            <w:tcW w:w="1980" w:type="dxa"/>
            <w:shd w:val="clear" w:color="auto" w:fill="auto"/>
          </w:tcPr>
          <w:p w:rsidR="00A15248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484" w:type="dxa"/>
            <w:shd w:val="clear" w:color="auto" w:fill="auto"/>
          </w:tcPr>
          <w:p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C5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1A0368" w:rsidP="005107D8">
            <w:pPr>
              <w:ind w:right="-106"/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484" w:type="dxa"/>
            <w:shd w:val="clear" w:color="auto" w:fill="auto"/>
          </w:tcPr>
          <w:p w:rsidR="00E36661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 xml:space="preserve">2008№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</w:t>
            </w:r>
            <w:r w:rsidRPr="00E36661">
              <w:rPr>
                <w:sz w:val="22"/>
                <w:szCs w:val="22"/>
              </w:rPr>
              <w:t xml:space="preserve">соответствии </w:t>
            </w:r>
            <w:r w:rsidR="00E36661" w:rsidRPr="00E36661">
              <w:rPr>
                <w:sz w:val="22"/>
                <w:szCs w:val="22"/>
              </w:rPr>
              <w:t xml:space="preserve">с Приказом </w:t>
            </w:r>
            <w:r w:rsidR="00E36661" w:rsidRPr="00E36661">
              <w:rPr>
                <w:sz w:val="22"/>
                <w:szCs w:val="22"/>
              </w:rPr>
              <w:lastRenderedPageBreak/>
              <w:t>МЧС России от 15.10.2021 N 700 «Об утверждении методик расчета численности и технической оснащенности подразделений пожарной охраны,  СП 380.1325800.2018 «Здания пожарных депо».</w:t>
            </w:r>
          </w:p>
          <w:p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7972CC" w:rsidP="005107D8">
            <w:pPr>
              <w:ind w:right="-106"/>
            </w:pPr>
            <w:r w:rsidRPr="00103A49">
              <w:rPr>
                <w:sz w:val="22"/>
                <w:szCs w:val="22"/>
              </w:rPr>
              <w:lastRenderedPageBreak/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484" w:type="dxa"/>
            <w:shd w:val="clear" w:color="auto" w:fill="auto"/>
          </w:tcPr>
          <w:p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C52D65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Почта </w:t>
              </w:r>
              <w:proofErr w:type="spellStart"/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России».</w:t>
              </w:r>
            </w:hyperlink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C52D65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C52D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484" w:type="dxa"/>
            <w:shd w:val="clear" w:color="auto" w:fill="auto"/>
          </w:tcPr>
          <w:p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C52D65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D06A36">
              <w:rPr>
                <w:sz w:val="22"/>
                <w:szCs w:val="22"/>
              </w:rPr>
              <w:t>МОПС</w:t>
            </w:r>
            <w:r w:rsidR="00130E5B"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C4E91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</w:t>
            </w:r>
            <w:r w:rsidRPr="00103A49">
              <w:rPr>
                <w:sz w:val="22"/>
                <w:szCs w:val="22"/>
              </w:rPr>
              <w:lastRenderedPageBreak/>
              <w:t xml:space="preserve">жителей поселения </w:t>
            </w:r>
          </w:p>
          <w:p w:rsidR="007203E5" w:rsidRPr="00103A49" w:rsidRDefault="007203E5" w:rsidP="005107D8">
            <w:pPr>
              <w:ind w:right="-106"/>
              <w:rPr>
                <w:rFonts w:eastAsia="Calibri"/>
              </w:rPr>
            </w:pP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C52D6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1.13. Объекты материально</w:t>
            </w:r>
            <w:r w:rsidR="00C52D65">
              <w:rPr>
                <w:sz w:val="22"/>
                <w:szCs w:val="22"/>
              </w:rPr>
              <w:t>-</w:t>
            </w:r>
            <w:r w:rsidRPr="00103A49">
              <w:rPr>
                <w:sz w:val="22"/>
                <w:szCs w:val="22"/>
              </w:rPr>
              <w:t xml:space="preserve">технического обеспечения деятельности органов местного самоуправления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361CFD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484" w:type="dxa"/>
            <w:shd w:val="clear" w:color="auto" w:fill="auto"/>
          </w:tcPr>
          <w:p w:rsidR="0067079C" w:rsidRPr="00103A49" w:rsidRDefault="007203E5" w:rsidP="00E36661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C52D65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E36661">
              <w:t>поселения</w:t>
            </w:r>
            <w:r w:rsidR="00CC59D5" w:rsidRPr="00103A49">
              <w:t xml:space="preserve">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484" w:type="dxa"/>
            <w:shd w:val="clear" w:color="auto" w:fill="auto"/>
          </w:tcPr>
          <w:p w:rsidR="00C55602" w:rsidRPr="00103A49" w:rsidRDefault="007C4E91" w:rsidP="005107D8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="00E36661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:rsidR="00122FE1" w:rsidRPr="00103A49" w:rsidRDefault="00C55602" w:rsidP="00900766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D06A36">
              <w:rPr>
                <w:sz w:val="22"/>
                <w:szCs w:val="22"/>
              </w:rPr>
              <w:t>МОПС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 xml:space="preserve">ешение </w:t>
            </w:r>
            <w:r w:rsidR="00E36661">
              <w:rPr>
                <w:sz w:val="22"/>
                <w:szCs w:val="22"/>
              </w:rPr>
              <w:t>Петровского</w:t>
            </w:r>
            <w:r w:rsidR="009D0AFC" w:rsidRPr="00E36661">
              <w:rPr>
                <w:sz w:val="22"/>
                <w:szCs w:val="22"/>
              </w:rPr>
              <w:t xml:space="preserve"> </w:t>
            </w:r>
            <w:r w:rsidR="00E36661" w:rsidRPr="00E36661">
              <w:rPr>
                <w:sz w:val="22"/>
                <w:szCs w:val="22"/>
              </w:rPr>
              <w:t>сельского</w:t>
            </w:r>
            <w:r w:rsidR="009D0AFC" w:rsidRPr="00E36661">
              <w:rPr>
                <w:sz w:val="22"/>
                <w:szCs w:val="22"/>
              </w:rPr>
              <w:t xml:space="preserve"> Совета депутатов Троицкого района Алтайского края от </w:t>
            </w:r>
            <w:r w:rsidR="00E36661">
              <w:rPr>
                <w:sz w:val="22"/>
                <w:szCs w:val="22"/>
              </w:rPr>
              <w:t>31</w:t>
            </w:r>
            <w:r w:rsidR="009D0AFC" w:rsidRPr="00E36661">
              <w:rPr>
                <w:sz w:val="22"/>
                <w:szCs w:val="22"/>
              </w:rPr>
              <w:t>.0</w:t>
            </w:r>
            <w:r w:rsidR="00E36661">
              <w:rPr>
                <w:sz w:val="22"/>
                <w:szCs w:val="22"/>
              </w:rPr>
              <w:t>5</w:t>
            </w:r>
            <w:r w:rsidR="009D0AFC" w:rsidRPr="00E36661">
              <w:rPr>
                <w:sz w:val="22"/>
                <w:szCs w:val="22"/>
              </w:rPr>
              <w:t>.201</w:t>
            </w:r>
            <w:r w:rsidR="00E36661">
              <w:rPr>
                <w:sz w:val="22"/>
                <w:szCs w:val="22"/>
              </w:rPr>
              <w:t>9</w:t>
            </w:r>
            <w:r w:rsidR="009D0AFC" w:rsidRPr="00E36661">
              <w:rPr>
                <w:sz w:val="22"/>
                <w:szCs w:val="22"/>
              </w:rPr>
              <w:t xml:space="preserve"> № </w:t>
            </w:r>
            <w:r w:rsidR="00E36661">
              <w:rPr>
                <w:sz w:val="22"/>
                <w:szCs w:val="22"/>
              </w:rPr>
              <w:t>60</w:t>
            </w:r>
            <w:r w:rsidRPr="00E36661">
              <w:rPr>
                <w:sz w:val="22"/>
                <w:szCs w:val="22"/>
              </w:rPr>
              <w:t>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484" w:type="dxa"/>
            <w:shd w:val="clear" w:color="auto" w:fill="auto"/>
          </w:tcPr>
          <w:p w:rsidR="00E36661" w:rsidRPr="00E36661" w:rsidRDefault="00E36661" w:rsidP="00E36661">
            <w:pPr>
              <w:ind w:firstLine="313"/>
              <w:jc w:val="both"/>
              <w:rPr>
                <w:rFonts w:eastAsia="Calibri"/>
              </w:rPr>
            </w:pPr>
            <w:r w:rsidRPr="00E36661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E36661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E36661">
              <w:rPr>
                <w:rFonts w:eastAsia="Calibri"/>
                <w:sz w:val="22"/>
                <w:szCs w:val="22"/>
              </w:rPr>
              <w:t>.</w:t>
            </w:r>
          </w:p>
          <w:p w:rsidR="00E36661" w:rsidRPr="00E36661" w:rsidRDefault="00E36661" w:rsidP="00E36661">
            <w:pPr>
              <w:ind w:firstLine="313"/>
              <w:jc w:val="both"/>
              <w:rPr>
                <w:rFonts w:eastAsia="Calibri"/>
              </w:rPr>
            </w:pPr>
            <w:r w:rsidRPr="00E36661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E36661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E36661">
              <w:rPr>
                <w:rFonts w:eastAsia="Calibri"/>
                <w:sz w:val="22"/>
                <w:szCs w:val="22"/>
              </w:rPr>
              <w:t>.</w:t>
            </w:r>
          </w:p>
          <w:p w:rsidR="00814010" w:rsidRPr="00E36661" w:rsidRDefault="00E36661" w:rsidP="00E36661">
            <w:pPr>
              <w:ind w:firstLine="315"/>
              <w:jc w:val="both"/>
              <w:rPr>
                <w:rFonts w:eastAsia="Calibri"/>
              </w:rPr>
            </w:pPr>
            <w:r w:rsidRPr="00E36661">
              <w:rPr>
                <w:color w:val="000000"/>
                <w:sz w:val="22"/>
                <w:szCs w:val="22"/>
                <w:lang w:bidi="ru-RU"/>
              </w:rPr>
              <w:t>Постановлением Администрации Петровского сельсовета Троицкого района Алтайского края от 30.07.2021 № 8 утвержден реестр мест (площадок) накопления твердых коммунальных отходов в Петровском сельсовете, включающий 5 площадок</w:t>
            </w:r>
            <w:r w:rsidRPr="00E36661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B67144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B67144" w:rsidRPr="00B67144" w:rsidRDefault="00B67144" w:rsidP="00AE1856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B67144">
              <w:rPr>
                <w:bCs/>
                <w:sz w:val="22"/>
                <w:szCs w:val="22"/>
              </w:rPr>
              <w:t xml:space="preserve">1.17. </w:t>
            </w:r>
            <w:hyperlink w:anchor="bookmark18" w:tooltip="Current Document">
              <w:r w:rsidRPr="00B67144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484" w:type="dxa"/>
            <w:shd w:val="clear" w:color="auto" w:fill="auto"/>
          </w:tcPr>
          <w:p w:rsidR="00B67144" w:rsidRPr="00B67144" w:rsidRDefault="00B67144" w:rsidP="00AE1856">
            <w:pPr>
              <w:ind w:firstLine="313"/>
              <w:jc w:val="both"/>
            </w:pPr>
            <w:r w:rsidRPr="00B67144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B67144" w:rsidRPr="00B67144" w:rsidRDefault="00B67144" w:rsidP="00AE1856">
            <w:pPr>
              <w:ind w:firstLine="313"/>
              <w:jc w:val="both"/>
              <w:rPr>
                <w:rFonts w:eastAsia="Calibri"/>
              </w:rPr>
            </w:pPr>
            <w:r w:rsidRPr="00B67144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B67144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B67144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AA4359" w:rsidRPr="00103A49" w:rsidRDefault="00B24AD5" w:rsidP="00C52D65">
      <w:pPr>
        <w:ind w:firstLine="567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D06A36">
        <w:t>МОПС</w:t>
      </w:r>
      <w:r w:rsidR="002F1ECE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2F1ECE">
        <w:t>902</w:t>
      </w:r>
      <w:r w:rsidRPr="00103A49">
        <w:t xml:space="preserve"> человек</w:t>
      </w:r>
      <w:r w:rsidR="002F1ECE">
        <w:t>а</w:t>
      </w:r>
      <w:r w:rsidRPr="00103A49">
        <w:t xml:space="preserve">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2F1ECE">
        <w:t>1074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2F1ECE">
        <w:t xml:space="preserve"> </w:t>
      </w:r>
      <w:r w:rsidR="009970EA" w:rsidRPr="00103A49">
        <w:t xml:space="preserve">на </w:t>
      </w:r>
      <w:r w:rsidR="002F1ECE">
        <w:t>1</w:t>
      </w:r>
      <w:r w:rsidR="0006195C">
        <w:t>6</w:t>
      </w:r>
      <w:r w:rsidR="009970EA" w:rsidRPr="00103A49">
        <w:t>%</w:t>
      </w:r>
      <w:r w:rsidRPr="00103A49">
        <w:t>.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:rsidR="00122FE1" w:rsidRPr="00103A49" w:rsidRDefault="00122FE1" w:rsidP="00C52D65">
      <w:pPr>
        <w:ind w:firstLine="567"/>
        <w:jc w:val="both"/>
        <w:textAlignment w:val="baseline"/>
      </w:pPr>
    </w:p>
    <w:p w:rsidR="001D3DCE" w:rsidRPr="00103A49" w:rsidRDefault="001D3DCE" w:rsidP="00C52D65">
      <w:pPr>
        <w:ind w:firstLine="567"/>
        <w:jc w:val="center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911A5D" w:rsidRPr="00103A49">
        <w:rPr>
          <w:b/>
        </w:rPr>
        <w:fldChar w:fldCharType="begin"/>
      </w:r>
      <w:r w:rsidR="00911A5D" w:rsidRPr="00103A49">
        <w:rPr>
          <w:b/>
        </w:rPr>
        <w:fldChar w:fldCharType="end"/>
      </w:r>
    </w:p>
    <w:p w:rsidR="00653824" w:rsidRPr="00103A49" w:rsidRDefault="007B2838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3" w:name="Par1400"/>
      <w:bookmarkEnd w:id="43"/>
      <w:r w:rsidRPr="00103A49">
        <w:rPr>
          <w:b/>
        </w:rPr>
        <w:lastRenderedPageBreak/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653824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D06A36">
        <w:t>МОПС</w:t>
      </w:r>
      <w:r w:rsidR="00C52D65">
        <w:t xml:space="preserve"> </w:t>
      </w:r>
      <w:r w:rsidR="00653824" w:rsidRPr="00103A49">
        <w:t xml:space="preserve">распространяется на всю территорию </w:t>
      </w:r>
      <w:r w:rsidR="00D06A36">
        <w:t>МОПС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C52D65">
      <w:pPr>
        <w:ind w:firstLine="567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D06A36">
        <w:t>МОПС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D06A36">
        <w:t>МОПС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53824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D06A36">
        <w:t>МОПС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C52D65">
        <w:t xml:space="preserve"> </w:t>
      </w:r>
      <w:r w:rsidR="00D06A36">
        <w:t>МОПС</w:t>
      </w:r>
      <w:r w:rsidR="00C52D65"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C52D65">
      <w:pPr>
        <w:ind w:firstLine="567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D06A36">
        <w:t>МОПС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C52D65">
      <w:pPr>
        <w:ind w:firstLine="567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C52D65">
      <w:pPr>
        <w:shd w:val="clear" w:color="auto" w:fill="FFFFFF"/>
        <w:ind w:firstLine="567"/>
        <w:jc w:val="both"/>
        <w:textAlignment w:val="baseline"/>
      </w:pPr>
      <w:r w:rsidRPr="00103A49">
        <w:t xml:space="preserve">3) правил землепользования и застройки </w:t>
      </w:r>
      <w:r w:rsidR="00D06A36">
        <w:t>МОПС</w:t>
      </w:r>
      <w:r w:rsidRPr="00103A49">
        <w:t>, изменений в правила землепользования и застройки;</w:t>
      </w:r>
    </w:p>
    <w:p w:rsidR="009F3A43" w:rsidRPr="00103A49" w:rsidRDefault="009F3A43" w:rsidP="00C52D65">
      <w:pPr>
        <w:ind w:firstLine="567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C52D65">
      <w:pPr>
        <w:ind w:firstLine="567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C52D65">
      <w:pPr>
        <w:ind w:firstLine="567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D06A36">
        <w:t>МОПС</w:t>
      </w:r>
      <w:r w:rsidR="00A27C39" w:rsidRPr="00103A49">
        <w:rPr>
          <w:color w:val="010101"/>
        </w:rPr>
        <w:t>.</w:t>
      </w:r>
    </w:p>
    <w:p w:rsidR="00653824" w:rsidRPr="00103A49" w:rsidRDefault="00E84BEF" w:rsidP="00C52D65">
      <w:pPr>
        <w:ind w:firstLine="567"/>
        <w:jc w:val="both"/>
        <w:textAlignment w:val="baseline"/>
      </w:pPr>
      <w:r w:rsidRPr="00103A49">
        <w:t>3.1.4.</w:t>
      </w:r>
      <w:r w:rsidR="00065F77" w:rsidRPr="00103A49">
        <w:t xml:space="preserve">НГП </w:t>
      </w:r>
      <w:r w:rsidR="00D06A36">
        <w:t>МОПС</w:t>
      </w:r>
      <w:r w:rsidR="00653824" w:rsidRPr="00103A49">
        <w:t xml:space="preserve"> являются обязательными для победителей аукционов</w:t>
      </w:r>
      <w:r w:rsidR="00C52D65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C52D65">
      <w:pPr>
        <w:ind w:firstLine="567"/>
        <w:jc w:val="both"/>
        <w:textAlignment w:val="baseline"/>
      </w:pPr>
      <w:r w:rsidRPr="00103A49">
        <w:t xml:space="preserve">НГП </w:t>
      </w:r>
      <w:r w:rsidR="00D06A36">
        <w:t>МОПС</w:t>
      </w:r>
      <w:r w:rsidR="00C52D65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C52D65">
        <w:t xml:space="preserve"> </w:t>
      </w:r>
      <w:r w:rsidR="00D06A36">
        <w:t>МОПС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C52D65">
      <w:pPr>
        <w:ind w:firstLine="567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D06A36">
        <w:t>МОПС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C52D65">
      <w:pPr>
        <w:ind w:firstLine="567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C52D65">
      <w:pPr>
        <w:ind w:firstLine="567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653824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D06A36">
        <w:t>МОПС</w:t>
      </w:r>
      <w:r w:rsidR="00653824" w:rsidRPr="00103A49">
        <w:t xml:space="preserve"> могут применяться: </w:t>
      </w:r>
    </w:p>
    <w:p w:rsidR="00653824" w:rsidRPr="00103A49" w:rsidRDefault="00F104EC" w:rsidP="00C52D65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D06A36">
        <w:t>МОПС</w:t>
      </w:r>
      <w:r w:rsidR="00653824" w:rsidRPr="00103A49">
        <w:t xml:space="preserve">; </w:t>
      </w:r>
    </w:p>
    <w:p w:rsidR="00653824" w:rsidRPr="00103A49" w:rsidRDefault="00F104EC" w:rsidP="00C52D65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D06A36">
        <w:t>МОПС</w:t>
      </w:r>
      <w:r w:rsidR="00653824" w:rsidRPr="00103A49">
        <w:t>;</w:t>
      </w:r>
    </w:p>
    <w:p w:rsidR="00653824" w:rsidRPr="00103A49" w:rsidRDefault="00F104EC" w:rsidP="00C52D65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C52D65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C52D65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C52D65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C52D65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D06A36">
        <w:lastRenderedPageBreak/>
        <w:t>МОПС</w:t>
      </w:r>
      <w:r w:rsidR="00C52D65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103A49" w:rsidRDefault="002147FE" w:rsidP="00C52D65">
      <w:pPr>
        <w:widowControl w:val="0"/>
        <w:autoSpaceDE w:val="0"/>
        <w:autoSpaceDN w:val="0"/>
        <w:adjustRightInd w:val="0"/>
        <w:ind w:firstLine="567"/>
        <w:jc w:val="both"/>
      </w:pPr>
    </w:p>
    <w:p w:rsidR="00653824" w:rsidRPr="00103A49" w:rsidRDefault="007B2838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653824" w:rsidRPr="00103A49" w:rsidRDefault="007B2838" w:rsidP="00C52D65">
      <w:pPr>
        <w:ind w:firstLine="567"/>
        <w:jc w:val="both"/>
        <w:textAlignment w:val="baseline"/>
      </w:pPr>
      <w:bookmarkStart w:id="44" w:name="Par1419"/>
      <w:bookmarkEnd w:id="44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653824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653824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653824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D06A36">
        <w:t>МОПС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:rsidR="00653824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D06A36">
        <w:t>МОПС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DF7A59" w:rsidRPr="00103A49" w:rsidRDefault="00DF7A59" w:rsidP="00C52D65">
      <w:pPr>
        <w:ind w:firstLine="567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653824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A21D22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C52D65">
      <w:pPr>
        <w:ind w:firstLine="567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A46F16" w:rsidRDefault="00A46F16" w:rsidP="00EC060C">
      <w:pPr>
        <w:pStyle w:val="af4"/>
        <w:ind w:left="4820"/>
      </w:pPr>
      <w:bookmarkStart w:id="45" w:name="_Toc483388324"/>
      <w:bookmarkStart w:id="46" w:name="_Hlk75440049"/>
    </w:p>
    <w:p w:rsidR="00A46F16" w:rsidRDefault="00A46F16" w:rsidP="00EC060C">
      <w:pPr>
        <w:pStyle w:val="af4"/>
        <w:ind w:left="4820"/>
      </w:pPr>
    </w:p>
    <w:p w:rsidR="007B718B" w:rsidRPr="00103A49" w:rsidRDefault="007B718B" w:rsidP="00EC060C">
      <w:pPr>
        <w:pStyle w:val="af4"/>
        <w:ind w:left="4820"/>
        <w:rPr>
          <w:b/>
        </w:rPr>
      </w:pPr>
      <w:r w:rsidRPr="00103A49">
        <w:t>Приложение № 1</w:t>
      </w:r>
      <w:bookmarkEnd w:id="45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821E32">
        <w:t xml:space="preserve">Петровский </w:t>
      </w:r>
      <w:r w:rsidR="00735B63" w:rsidRPr="00176293">
        <w:t>сельсовет</w:t>
      </w:r>
      <w:r w:rsidR="002F1ECE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6"/>
    <w:p w:rsidR="00E57584" w:rsidRPr="00103A49" w:rsidRDefault="00E57584" w:rsidP="005107D8"/>
    <w:p w:rsidR="000C5A88" w:rsidRPr="00103A49" w:rsidRDefault="000C5A88" w:rsidP="005107D8"/>
    <w:p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:rsidR="007B718B" w:rsidRPr="00103A49" w:rsidRDefault="007B718B" w:rsidP="005107D8"/>
    <w:p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46F16" w:rsidRDefault="00A46F16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46F16" w:rsidRDefault="00A46F16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46F16" w:rsidRDefault="00A46F16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46F16" w:rsidRDefault="00A46F16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bookmarkStart w:id="49" w:name="_Hlk98583663"/>
      <w:r w:rsidR="00C52D65">
        <w:t xml:space="preserve"> </w:t>
      </w:r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A46F16" w:rsidRDefault="00A46F16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A46F16" w:rsidRDefault="00A46F16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A46F16" w:rsidRDefault="00A46F16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103A49" w:rsidRDefault="007B718B" w:rsidP="005107D8">
      <w:pPr>
        <w:spacing w:after="200" w:line="276" w:lineRule="auto"/>
      </w:pPr>
      <w:r w:rsidRPr="00103A49">
        <w:br w:type="page"/>
      </w:r>
    </w:p>
    <w:p w:rsidR="00E11FE4" w:rsidRPr="00176293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821E32">
        <w:t xml:space="preserve">Петровский </w:t>
      </w:r>
      <w:r w:rsidR="00735B63" w:rsidRPr="00176293">
        <w:t>сельсовет</w:t>
      </w:r>
      <w:r w:rsidR="002F1ECE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976393">
      <w:pPr>
        <w:pStyle w:val="af4"/>
        <w:ind w:left="0"/>
      </w:pPr>
    </w:p>
    <w:p w:rsidR="004612D3" w:rsidRPr="00103A49" w:rsidRDefault="007B718B" w:rsidP="0097639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:rsidR="00C401EE" w:rsidRPr="00103A49" w:rsidRDefault="00C401EE" w:rsidP="00976393">
      <w:pPr>
        <w:pStyle w:val="af4"/>
        <w:ind w:left="0"/>
      </w:pPr>
    </w:p>
    <w:p w:rsidR="002F1ECE" w:rsidRPr="00103A49" w:rsidRDefault="002F1ECE" w:rsidP="0097639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нормативные правовые акты</w:t>
      </w:r>
    </w:p>
    <w:p w:rsidR="002F1ECE" w:rsidRPr="00C22AAD" w:rsidRDefault="002F1ECE" w:rsidP="00976393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22AAD">
        <w:rPr>
          <w:rFonts w:ascii="Times New Roman" w:hAnsi="Times New Roman" w:cs="Times New Roman"/>
        </w:rPr>
        <w:t>1. Земельный кодекс Российской Федерации от 25.10.2001</w:t>
      </w:r>
      <w:r w:rsidR="00C22AAD" w:rsidRPr="00C22AAD">
        <w:rPr>
          <w:rFonts w:ascii="Times New Roman" w:hAnsi="Times New Roman" w:cs="Times New Roman"/>
        </w:rPr>
        <w:t xml:space="preserve"> </w:t>
      </w:r>
      <w:r w:rsidRPr="00C22AAD">
        <w:rPr>
          <w:rFonts w:ascii="Times New Roman" w:hAnsi="Times New Roman" w:cs="Times New Roman"/>
        </w:rPr>
        <w:t xml:space="preserve">№ 136-ФЗ. 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2. Градостроительный кодекс Российской Федерации от 29.12.2004</w:t>
      </w:r>
      <w:r w:rsidR="00C22AAD" w:rsidRPr="00C22AAD">
        <w:t xml:space="preserve"> </w:t>
      </w:r>
      <w:r w:rsidRPr="00C22AAD">
        <w:t>№ 190-ФЗ.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3.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4. Федеральный закон от 24.01.1995 № 181-ФЗ «О социальной защите инвалидов в Российской Федерации».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5. Федеральный закон от 12.02.1998 № 28-ФЗ «О гражданской обороне».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6. Федеральный закон от 24.06.1998</w:t>
      </w:r>
      <w:r w:rsidR="00C22AAD" w:rsidRPr="00C22AAD">
        <w:t xml:space="preserve"> </w:t>
      </w:r>
      <w:r w:rsidRPr="00C22AAD">
        <w:t>№ 89-ФЗ «Об отходах производства и потребления».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7. Федеральный закон от 06.10.2003</w:t>
      </w:r>
      <w:r w:rsidR="00C22AAD" w:rsidRPr="00C22AAD">
        <w:t xml:space="preserve"> </w:t>
      </w:r>
      <w:r w:rsidRPr="00C22AAD">
        <w:t>№ 131-ФЗ «Об общих принципах организации местного самоуправления в Российской Федерации».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F1ECE" w:rsidRPr="00C22AAD" w:rsidRDefault="002F1ECE" w:rsidP="00976393">
      <w:r w:rsidRPr="00C22AAD">
        <w:t>9. Федеральный закон от 04.12.2007</w:t>
      </w:r>
      <w:r w:rsidR="00C22AAD" w:rsidRPr="00C22AAD">
        <w:t xml:space="preserve"> </w:t>
      </w:r>
      <w:r w:rsidRPr="00C22AAD">
        <w:t>№ 329 «О физической культуре и спорте».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10. Федеральный закон от 22.07.2008</w:t>
      </w:r>
      <w:r w:rsidR="00C22AAD" w:rsidRPr="00C22AAD">
        <w:t xml:space="preserve"> </w:t>
      </w:r>
      <w:r w:rsidRPr="00C22AAD">
        <w:t>№ 123-ФЗ «Технический регламент о требованиях пожарной безопасности».</w:t>
      </w:r>
    </w:p>
    <w:p w:rsidR="002F1ECE" w:rsidRPr="00C22AAD" w:rsidRDefault="002F1ECE" w:rsidP="00976393">
      <w:r w:rsidRPr="00C22AAD">
        <w:t>11. Федеральный закон от 27.07.2010</w:t>
      </w:r>
      <w:r w:rsidR="00C22AAD" w:rsidRPr="00C22AAD">
        <w:t xml:space="preserve"> </w:t>
      </w:r>
      <w:r w:rsidRPr="00C22AAD">
        <w:t>№ 190-ФЗ «О теплоснабжении».</w:t>
      </w:r>
    </w:p>
    <w:p w:rsidR="002F1ECE" w:rsidRPr="00C22AAD" w:rsidRDefault="002F1ECE" w:rsidP="00976393">
      <w:pPr>
        <w:jc w:val="both"/>
      </w:pPr>
      <w:r w:rsidRPr="00C22AAD">
        <w:t>12. Федеральный зак</w:t>
      </w:r>
      <w:r w:rsidRPr="00C22AAD">
        <w:rPr>
          <w:shd w:val="clear" w:color="auto" w:fill="FFFFFF"/>
        </w:rPr>
        <w:t>он 21.11.2011</w:t>
      </w:r>
      <w:r w:rsidR="00C22AAD" w:rsidRPr="00C22AAD">
        <w:rPr>
          <w:shd w:val="clear" w:color="auto" w:fill="FFFFFF"/>
        </w:rPr>
        <w:t xml:space="preserve"> </w:t>
      </w:r>
      <w:r w:rsidRPr="00C22AAD">
        <w:rPr>
          <w:shd w:val="clear" w:color="auto" w:fill="FFFFFF"/>
        </w:rPr>
        <w:t xml:space="preserve">№ 323-ФЗ «Об основах охраны здоровья граждан в </w:t>
      </w:r>
      <w:r w:rsidRPr="00C22AAD">
        <w:t>Российской Федерации</w:t>
      </w:r>
      <w:r w:rsidRPr="00C22AAD">
        <w:rPr>
          <w:shd w:val="clear" w:color="auto" w:fill="FFFFFF"/>
        </w:rPr>
        <w:t>».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13. Федеральный закон от 07.12.2011</w:t>
      </w:r>
      <w:r w:rsidR="00C22AAD">
        <w:t xml:space="preserve"> </w:t>
      </w:r>
      <w:r w:rsidRPr="00C22AAD">
        <w:t xml:space="preserve">№ 416-ФЗ «О водоснабжении и водоотведении». </w:t>
      </w:r>
    </w:p>
    <w:p w:rsidR="002F1ECE" w:rsidRPr="008D2042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 xml:space="preserve">14. </w:t>
      </w:r>
      <w:hyperlink r:id="rId25" w:history="1">
        <w:r w:rsidRPr="00C22AAD">
          <w:rPr>
            <w:color w:val="auto"/>
          </w:rPr>
          <w:t>Указ</w:t>
        </w:r>
      </w:hyperlink>
      <w:r w:rsidRPr="00C22AAD">
        <w:t xml:space="preserve"> Президента Российской</w:t>
      </w:r>
      <w:r w:rsidRPr="008D2042">
        <w:t xml:space="preserve"> Федерации от 07.05.2018 № 204 «О национальных целях и стратегических задачах развития Российской Федерации на период до 2024 года».</w:t>
      </w:r>
    </w:p>
    <w:p w:rsidR="002F1ECE" w:rsidRPr="00807B93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807B93">
        <w:rPr>
          <w:color w:val="auto"/>
        </w:rPr>
        <w:t xml:space="preserve">15. </w:t>
      </w:r>
      <w:proofErr w:type="gramStart"/>
      <w:r w:rsidRPr="00807B93">
        <w:rPr>
          <w:color w:val="auto"/>
        </w:rPr>
        <w:t>Постановление Правительства Российской Федерации от 28.10.2020</w:t>
      </w:r>
      <w:r w:rsidR="00C22AAD">
        <w:rPr>
          <w:color w:val="auto"/>
        </w:rPr>
        <w:t xml:space="preserve"> </w:t>
      </w:r>
      <w:r w:rsidRPr="00807B93">
        <w:rPr>
          <w:color w:val="auto"/>
        </w:rPr>
        <w:t>№ 1753 «О</w:t>
      </w:r>
      <w:r w:rsidRPr="00807B93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807B93">
        <w:rPr>
          <w:color w:val="auto"/>
        </w:rPr>
        <w:t>».</w:t>
      </w:r>
      <w:proofErr w:type="gramEnd"/>
    </w:p>
    <w:p w:rsidR="002F1ECE" w:rsidRPr="008D2042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</w:t>
      </w:r>
      <w:r w:rsidR="00C22AAD">
        <w:t xml:space="preserve"> </w:t>
      </w:r>
      <w:r w:rsidRPr="008D2042">
        <w:t xml:space="preserve">№ 1376 «Об утверждении </w:t>
      </w:r>
      <w:proofErr w:type="gramStart"/>
      <w:r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Pr="008D2042">
        <w:t xml:space="preserve"> и муниципальных услуг».</w:t>
      </w:r>
    </w:p>
    <w:p w:rsidR="002F1ECE" w:rsidRPr="008D2042" w:rsidRDefault="002F1ECE" w:rsidP="009763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2F1ECE" w:rsidRPr="008D2042" w:rsidRDefault="002F1ECE" w:rsidP="009763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proofErr w:type="gramStart"/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</w:t>
      </w:r>
      <w:r w:rsidR="00C22AAD">
        <w:rPr>
          <w:rFonts w:eastAsiaTheme="minorHAnsi"/>
          <w:lang w:eastAsia="en-US"/>
        </w:rPr>
        <w:t>кой Федерации от 04.07.2020 г. №</w:t>
      </w:r>
      <w:r w:rsidRPr="00C170BD">
        <w:rPr>
          <w:rFonts w:eastAsiaTheme="minorHAnsi"/>
          <w:lang w:eastAsia="en-US"/>
        </w:rPr>
        <w:t xml:space="preserve"> 985</w:t>
      </w:r>
      <w:r w:rsidRPr="00C170BD">
        <w:t>».</w:t>
      </w:r>
      <w:proofErr w:type="gramEnd"/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lastRenderedPageBreak/>
        <w:t>20. Приказ Федерального агентства по делам молодежи от 13.05.2016</w:t>
      </w:r>
      <w:r w:rsidR="00B020BD">
        <w:t xml:space="preserve"> </w:t>
      </w:r>
      <w:r w:rsidRPr="00C170BD">
        <w:t xml:space="preserve">№ 167 «Об утверждении Методических рекомендаций по организации </w:t>
      </w:r>
      <w:proofErr w:type="gramStart"/>
      <w:r w:rsidRPr="00C170BD">
        <w:t>работы органов исполнительной власти субъектов Российской Федерации</w:t>
      </w:r>
      <w:proofErr w:type="gramEnd"/>
      <w:r w:rsidRPr="00C170BD">
        <w:t xml:space="preserve"> и местного самоуправления, реализующих государственную молодежную политику».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</w:t>
      </w:r>
      <w:r w:rsidR="00B020BD">
        <w:t xml:space="preserve"> </w:t>
      </w:r>
      <w:r w:rsidRPr="00C170BD">
        <w:t>№ 244 «</w:t>
      </w:r>
      <w:r w:rsidRPr="00C170BD">
        <w:rPr>
          <w:rFonts w:eastAsiaTheme="minorHAnsi"/>
          <w:lang w:eastAsia="en-US"/>
        </w:rPr>
        <w:t xml:space="preserve">Об утверждении методических рекомендаций о применении нормативов и норм при определении потребности субъектов </w:t>
      </w:r>
      <w:r w:rsidR="00900766">
        <w:rPr>
          <w:rFonts w:eastAsiaTheme="minorHAnsi"/>
          <w:lang w:eastAsia="en-US"/>
        </w:rPr>
        <w:t>Р</w:t>
      </w:r>
      <w:r w:rsidRPr="00C170BD">
        <w:rPr>
          <w:rFonts w:eastAsiaTheme="minorHAnsi"/>
          <w:lang w:eastAsia="en-US"/>
        </w:rPr>
        <w:t xml:space="preserve">оссийской </w:t>
      </w:r>
      <w:r w:rsidR="00900766">
        <w:rPr>
          <w:rFonts w:eastAsiaTheme="minorHAnsi"/>
          <w:lang w:eastAsia="en-US"/>
        </w:rPr>
        <w:t>Ф</w:t>
      </w:r>
      <w:r w:rsidRPr="00C170BD">
        <w:rPr>
          <w:rFonts w:eastAsiaTheme="minorHAnsi"/>
          <w:lang w:eastAsia="en-US"/>
        </w:rPr>
        <w:t>едерации в объектах физической культуры и спорта</w:t>
      </w:r>
      <w:r w:rsidRPr="00C170BD">
        <w:t>».</w:t>
      </w:r>
    </w:p>
    <w:p w:rsidR="002F1ECE" w:rsidRPr="008D2042" w:rsidRDefault="002F1ECE" w:rsidP="00976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B020BD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B020BD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2F1ECE" w:rsidRPr="008D2042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</w:t>
      </w:r>
      <w:r w:rsidR="00B020BD">
        <w:t xml:space="preserve"> </w:t>
      </w:r>
      <w:r w:rsidRPr="008D2042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2F1ECE" w:rsidRPr="008D2042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B020BD">
          <w:t xml:space="preserve"> </w:t>
        </w:r>
        <w:r w:rsidRPr="008D2042">
          <w:t>№ 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2F1ECE" w:rsidRPr="008D2042" w:rsidRDefault="002F1ECE" w:rsidP="009763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2F1ECE" w:rsidRPr="008D2042" w:rsidRDefault="002F1ECE" w:rsidP="009763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2"/>
    <w:p w:rsidR="002F1ECE" w:rsidRPr="00807B93" w:rsidRDefault="002F1ECE" w:rsidP="009763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2F1ECE" w:rsidRPr="00807B93" w:rsidRDefault="002F1ECE" w:rsidP="0097639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3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="00D504CC">
          <w:t>,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2F1ECE" w:rsidRPr="00807B93" w:rsidRDefault="002F1ECE" w:rsidP="0097639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2F1ECE" w:rsidRDefault="002F1ECE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DF11C1" w:rsidRPr="00DF11C1" w:rsidRDefault="00DF11C1" w:rsidP="00976393">
      <w:pPr>
        <w:jc w:val="both"/>
      </w:pPr>
      <w:r w:rsidRPr="00DF11C1">
        <w:t>2. Решение Троицкого районного Совета  депутатов от 16.12.2016 года № 74 «Об утверждении Правил землепользования и застройки части территории муниципального образования Петровский  сельсовет Троицкого района Алтайского края» (ред. от 11.06.2021 №41).</w:t>
      </w:r>
    </w:p>
    <w:p w:rsidR="002F1ECE" w:rsidRDefault="00DF11C1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2F1ECE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="002F1ECE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="002F1ECE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="002F1ECE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="002F1ECE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2F1ECE" w:rsidRPr="002F1ECE" w:rsidRDefault="00DF11C1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2F1ECE" w:rsidRP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Решение Троицкого районного Совета депутатов Алтайского края от 17.09.2017 № 96 «Об утверждении Нормативов градостроительного проектирования муниципального образования Петровский сельсовет Троицкого района Алтайского края» (ред. 23.12.2020 №85).</w:t>
      </w:r>
    </w:p>
    <w:p w:rsidR="002F1ECE" w:rsidRPr="00103A49" w:rsidRDefault="00DF11C1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2F1ECE" w:rsidRPr="00103A49" w:rsidRDefault="00DF11C1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2F1ECE" w:rsidRPr="00103A49" w:rsidRDefault="00DF11C1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22.03. 2019 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2F1ECE" w:rsidRPr="00103A49" w:rsidRDefault="00DF11C1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8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2F1ECE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B020BD">
        <w:rPr>
          <w:rFonts w:ascii="Times New Roman" w:hAnsi="Times New Roman" w:cs="Times New Roman"/>
          <w:sz w:val="24"/>
          <w:szCs w:val="24"/>
        </w:rPr>
        <w:t xml:space="preserve"> </w:t>
      </w:r>
      <w:r w:rsidR="002F1ECE" w:rsidRPr="00103A49">
        <w:rPr>
          <w:rFonts w:ascii="Times New Roman" w:hAnsi="Times New Roman" w:cs="Times New Roman"/>
          <w:sz w:val="24"/>
          <w:szCs w:val="24"/>
        </w:rPr>
        <w:t>82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2F1ECE" w:rsidRPr="00103A49" w:rsidRDefault="00DF11C1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:rsidR="002F1ECE" w:rsidRPr="00103A49" w:rsidRDefault="00DF11C1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23.06.2020 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2F1ECE" w:rsidRPr="00103A49" w:rsidRDefault="002F1ECE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DF1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2F1ECE" w:rsidRPr="00103A49" w:rsidRDefault="002F1ECE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DF1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2F1ECE" w:rsidRPr="00103A49" w:rsidRDefault="002F1ECE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DF1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2F1ECE" w:rsidRDefault="002F1ECE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DF1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20.08.2021 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2F1ECE" w:rsidRPr="00103A49" w:rsidRDefault="002F1ECE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DF1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30.08.2021 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2F1ECE" w:rsidRPr="00103A49" w:rsidRDefault="002F1ECE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DF1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2F1ECE" w:rsidRPr="00103A49" w:rsidRDefault="002F1ECE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DF1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176293" w:rsidRDefault="00CE632F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97639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821E32">
        <w:rPr>
          <w:b/>
        </w:rPr>
        <w:t xml:space="preserve">Петровский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2F1ECE" w:rsidP="00976393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 w:rsidR="00821E32">
        <w:t xml:space="preserve">Петровский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r w:rsidR="00D504CC">
        <w:t>Петровского</w:t>
      </w:r>
      <w:r w:rsidR="00BD7B86" w:rsidRPr="00176293">
        <w:t xml:space="preserve"> </w:t>
      </w:r>
      <w:r w:rsidR="00907702" w:rsidRPr="00176293">
        <w:t>сельского</w:t>
      </w:r>
      <w:r w:rsidR="00BD7B86" w:rsidRPr="00176293">
        <w:t xml:space="preserve"> Совета 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="00BD7B86" w:rsidRPr="00176293">
        <w:t>.</w:t>
      </w:r>
    </w:p>
    <w:p w:rsidR="00DF11C1" w:rsidRDefault="002F1ECE" w:rsidP="00976393">
      <w:pPr>
        <w:jc w:val="both"/>
      </w:pPr>
      <w:r>
        <w:t xml:space="preserve">2. </w:t>
      </w:r>
      <w:r w:rsidR="00A85CFB" w:rsidRPr="002F1ECE">
        <w:t xml:space="preserve">Решение </w:t>
      </w:r>
      <w:r>
        <w:t>Петровского</w:t>
      </w:r>
      <w:r w:rsidR="00A85CFB" w:rsidRPr="002F1ECE">
        <w:t xml:space="preserve"> </w:t>
      </w:r>
      <w:r w:rsidR="00FF7C4E" w:rsidRPr="002F1ECE">
        <w:t>сель</w:t>
      </w:r>
      <w:r w:rsidR="00FF7C4E" w:rsidRPr="002F1ECE">
        <w:rPr>
          <w:lang w:val="en-US"/>
        </w:rPr>
        <w:t>c</w:t>
      </w:r>
      <w:r w:rsidR="00FF7C4E" w:rsidRPr="002F1ECE">
        <w:t>кого</w:t>
      </w:r>
      <w:r w:rsidR="00A85CFB" w:rsidRPr="002F1ECE">
        <w:t xml:space="preserve"> Совета депутатов Троицкого района Алтайского края от </w:t>
      </w:r>
      <w:r w:rsidRPr="002F1ECE">
        <w:t>31</w:t>
      </w:r>
      <w:r w:rsidR="00A85CFB" w:rsidRPr="002F1ECE">
        <w:t>.0</w:t>
      </w:r>
      <w:r w:rsidRPr="002F1ECE">
        <w:t>5</w:t>
      </w:r>
      <w:r w:rsidR="00A85CFB" w:rsidRPr="002F1ECE">
        <w:t>.201</w:t>
      </w:r>
      <w:r w:rsidR="00176293" w:rsidRPr="002F1ECE">
        <w:t>9</w:t>
      </w:r>
      <w:r w:rsidR="00A85CFB" w:rsidRPr="002F1ECE">
        <w:t xml:space="preserve"> № </w:t>
      </w:r>
      <w:r w:rsidRPr="002F1ECE">
        <w:t xml:space="preserve">60 </w:t>
      </w:r>
      <w:r w:rsidR="00BD7B86" w:rsidRPr="002F1ECE">
        <w:t xml:space="preserve">«Об утверждении Правил благоустройства территории муниципального образования </w:t>
      </w:r>
      <w:r w:rsidR="00821E32" w:rsidRPr="002F1ECE">
        <w:t xml:space="preserve">Петровский </w:t>
      </w:r>
      <w:r w:rsidR="00D7457E" w:rsidRPr="002F1ECE">
        <w:t xml:space="preserve">сельсовет Троицкого района </w:t>
      </w:r>
      <w:r w:rsidR="00BD7B86" w:rsidRPr="002F1ECE">
        <w:t>Алтайского края».</w:t>
      </w:r>
    </w:p>
    <w:p w:rsidR="002F1ECE" w:rsidRDefault="002F1ECE" w:rsidP="00976393">
      <w:pPr>
        <w:jc w:val="both"/>
      </w:pPr>
      <w:r w:rsidRPr="002F1ECE">
        <w:t xml:space="preserve">3. Постановление Администрации </w:t>
      </w:r>
      <w:r>
        <w:t>Петровского</w:t>
      </w:r>
      <w:r w:rsidRPr="002F1ECE">
        <w:t xml:space="preserve"> сельсовета Троицкого района Алтайского края от </w:t>
      </w:r>
      <w:r>
        <w:t>30</w:t>
      </w:r>
      <w:r w:rsidRPr="002F1ECE">
        <w:t>.07.20</w:t>
      </w:r>
      <w:r>
        <w:t>21</w:t>
      </w:r>
      <w:r w:rsidRPr="002F1ECE">
        <w:t xml:space="preserve"> № </w:t>
      </w:r>
      <w:r w:rsidR="00DF11C1">
        <w:t>8</w:t>
      </w:r>
      <w:r w:rsidRPr="002F1ECE">
        <w:t xml:space="preserve"> «Об утверждении реестра мест (площадок) накопления твердых коммунальных отходов в </w:t>
      </w:r>
      <w:r w:rsidR="00DF11C1">
        <w:t xml:space="preserve">МО Петровский сельсовет </w:t>
      </w:r>
      <w:r w:rsidRPr="002F1ECE">
        <w:t>Троицкого района Алтайского края».</w:t>
      </w:r>
    </w:p>
    <w:p w:rsidR="002F1ECE" w:rsidRPr="002F1ECE" w:rsidRDefault="002F1ECE" w:rsidP="00976393">
      <w:pPr>
        <w:jc w:val="both"/>
      </w:pPr>
    </w:p>
    <w:p w:rsidR="00DF11C1" w:rsidRPr="00176293" w:rsidRDefault="00DF11C1" w:rsidP="0097639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Своды правил по проектированию и строительству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Pr="00103A49">
        <w:t>СП 41-101-95 «Проектирование тепловых пунктов».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СП 112.13330.2011 «Пожарная безопасность зданий и сооружений».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СП 124.13330.2012 «Тепловые сети».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СП 31.13330.2012 «Водоснабжение. Наружные сети и сооружения».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8. </w:t>
      </w:r>
      <w:r w:rsidRPr="00103A49">
        <w:t>СП 118.13330.2012 «Общественные здания и сооружения».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>СП 88.13330.2014 «Защитные сооружения гражданской обороны».</w:t>
      </w:r>
    </w:p>
    <w:p w:rsidR="00DF11C1" w:rsidRPr="00103A49" w:rsidRDefault="00DF11C1" w:rsidP="00976393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DF11C1" w:rsidRPr="00103A49" w:rsidRDefault="00DF11C1" w:rsidP="00976393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4"/>
    <w:p w:rsidR="007B718B" w:rsidRPr="00176293" w:rsidRDefault="007B718B" w:rsidP="00976393">
      <w:pPr>
        <w:ind w:hanging="357"/>
        <w:jc w:val="both"/>
      </w:pPr>
    </w:p>
    <w:p w:rsidR="0015062D" w:rsidRPr="00176293" w:rsidRDefault="0015062D" w:rsidP="0097639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:rsidR="0015062D" w:rsidRPr="00176293" w:rsidRDefault="00DF11C1" w:rsidP="00976393">
      <w:pPr>
        <w:jc w:val="both"/>
      </w:pPr>
      <w:r>
        <w:t xml:space="preserve">1. </w:t>
      </w:r>
      <w:r w:rsidR="0015062D"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="0015062D" w:rsidRPr="00176293">
        <w:t>–</w:t>
      </w:r>
      <w:bookmarkEnd w:id="56"/>
      <w:bookmarkEnd w:id="57"/>
      <w:r w:rsidR="00911A5D">
        <w:fldChar w:fldCharType="begin"/>
      </w:r>
      <w:r w:rsidR="00B63026">
        <w:instrText>HYPERLINK "http://fgis.economy.gov.ru"</w:instrText>
      </w:r>
      <w:r w:rsidR="00911A5D">
        <w:fldChar w:fldCharType="separate"/>
      </w:r>
      <w:r w:rsidR="0015062D" w:rsidRPr="00DF11C1">
        <w:rPr>
          <w:rStyle w:val="ab"/>
          <w:color w:val="auto"/>
          <w:u w:val="none"/>
        </w:rPr>
        <w:t>http://fgis.economy.gov.ru</w:t>
      </w:r>
      <w:r w:rsidR="00911A5D">
        <w:fldChar w:fldCharType="end"/>
      </w:r>
      <w:r w:rsidR="0015062D" w:rsidRPr="00176293">
        <w:t>.</w:t>
      </w:r>
    </w:p>
    <w:p w:rsidR="0015062D" w:rsidRPr="00176293" w:rsidRDefault="00DF11C1" w:rsidP="00976393">
      <w:pPr>
        <w:jc w:val="both"/>
      </w:pPr>
      <w:r>
        <w:t xml:space="preserve">2. </w:t>
      </w:r>
      <w:r w:rsidR="0015062D" w:rsidRPr="00176293">
        <w:t xml:space="preserve">Федеральная служба государственной статистики – </w:t>
      </w:r>
      <w:hyperlink r:id="rId39" w:history="1">
        <w:r w:rsidR="0015062D" w:rsidRPr="00DF11C1">
          <w:rPr>
            <w:rStyle w:val="ab"/>
            <w:color w:val="auto"/>
            <w:u w:val="none"/>
          </w:rPr>
          <w:t>http://gks.ru</w:t>
        </w:r>
      </w:hyperlink>
      <w:r w:rsidR="0015062D" w:rsidRPr="00176293">
        <w:t xml:space="preserve">. </w:t>
      </w:r>
    </w:p>
    <w:p w:rsidR="00D25D36" w:rsidRPr="00176293" w:rsidRDefault="00DF11C1" w:rsidP="00976393">
      <w:pPr>
        <w:jc w:val="both"/>
      </w:pPr>
      <w:r>
        <w:t xml:space="preserve">3. </w:t>
      </w:r>
      <w:r w:rsidR="00D25D36"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="00D25D36"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:rsidR="0015062D" w:rsidRPr="00176293" w:rsidRDefault="00DF11C1" w:rsidP="00976393">
      <w:pPr>
        <w:jc w:val="both"/>
      </w:pPr>
      <w:r>
        <w:t xml:space="preserve">4. </w:t>
      </w:r>
      <w:r w:rsidR="0015062D" w:rsidRPr="00176293">
        <w:t xml:space="preserve">Министерство экономического развития Российской Федерации – </w:t>
      </w:r>
      <w:hyperlink r:id="rId40" w:history="1">
        <w:r w:rsidR="0015062D" w:rsidRPr="00DF11C1">
          <w:rPr>
            <w:rStyle w:val="ab"/>
            <w:color w:val="auto"/>
            <w:u w:val="none"/>
          </w:rPr>
          <w:t>http://economy.gov.ru/minec</w:t>
        </w:r>
      </w:hyperlink>
      <w:r w:rsidR="0015062D" w:rsidRPr="00176293">
        <w:t xml:space="preserve">. </w:t>
      </w:r>
    </w:p>
    <w:p w:rsidR="0015062D" w:rsidRPr="00176293" w:rsidRDefault="00DF11C1" w:rsidP="00976393">
      <w:pPr>
        <w:jc w:val="both"/>
      </w:pPr>
      <w:r>
        <w:t xml:space="preserve">5. </w:t>
      </w:r>
      <w:r w:rsidR="0015062D" w:rsidRPr="00176293">
        <w:t xml:space="preserve">Официальный </w:t>
      </w:r>
      <w:r w:rsidR="00484BEE" w:rsidRPr="00176293">
        <w:t>сайт Алтайского края</w:t>
      </w:r>
      <w:r w:rsidR="0015062D" w:rsidRPr="00176293">
        <w:t xml:space="preserve"> – </w:t>
      </w:r>
      <w:hyperlink r:id="rId41" w:history="1"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:rsidR="00F8196F" w:rsidRPr="00176293" w:rsidRDefault="00DF11C1" w:rsidP="00976393">
      <w:pPr>
        <w:jc w:val="both"/>
      </w:pPr>
      <w:r>
        <w:t xml:space="preserve">6. </w:t>
      </w:r>
      <w:hyperlink r:id="rId42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3" w:history="1">
        <w:r w:rsidR="00F8196F" w:rsidRPr="00DF11C1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:rsidR="00711A5D" w:rsidRPr="00976393" w:rsidRDefault="00DF11C1" w:rsidP="00976393">
      <w:pPr>
        <w:jc w:val="both"/>
      </w:pPr>
      <w:r>
        <w:t xml:space="preserve">7. </w:t>
      </w:r>
      <w:r w:rsidR="00484BEE" w:rsidRPr="00176293">
        <w:t xml:space="preserve">Официальный сайт администрации </w:t>
      </w:r>
      <w:r w:rsidR="00821E32">
        <w:t xml:space="preserve">Петровский </w:t>
      </w:r>
      <w:r w:rsidR="00735B63" w:rsidRPr="00176293">
        <w:t>сельсовет</w:t>
      </w:r>
      <w:r w:rsidR="00F8196F" w:rsidRPr="00176293">
        <w:t xml:space="preserve"> Троицкого района Алтайского края</w:t>
      </w:r>
      <w:r>
        <w:t xml:space="preserve"> </w:t>
      </w:r>
      <w:r w:rsidR="00F8196F" w:rsidRPr="00176293">
        <w:t xml:space="preserve">– </w:t>
      </w:r>
      <w:hyperlink r:id="rId44" w:history="1">
        <w:r w:rsidRPr="00976393">
          <w:rPr>
            <w:rStyle w:val="ab"/>
            <w:color w:val="090D6C"/>
            <w:spacing w:val="17"/>
            <w:shd w:val="clear" w:color="auto" w:fill="FFFFFF"/>
          </w:rPr>
          <w:t>http://petrowka.ru</w:t>
        </w:r>
      </w:hyperlink>
      <w:r w:rsidR="00976393">
        <w:t>.»</w:t>
      </w:r>
    </w:p>
    <w:p w:rsidR="00711A5D" w:rsidRPr="00103A49" w:rsidRDefault="00711A5D">
      <w:pPr>
        <w:spacing w:after="200" w:line="276" w:lineRule="auto"/>
      </w:pPr>
    </w:p>
    <w:sectPr w:rsidR="00711A5D" w:rsidRPr="00103A49" w:rsidSect="00F20A2B">
      <w:footerReference w:type="default" r:id="rId45"/>
      <w:pgSz w:w="11905" w:h="16838"/>
      <w:pgMar w:top="426" w:right="850" w:bottom="142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7F" w:rsidRDefault="00344C7F" w:rsidP="004454F1">
      <w:r>
        <w:separator/>
      </w:r>
    </w:p>
  </w:endnote>
  <w:endnote w:type="continuationSeparator" w:id="0">
    <w:p w:rsidR="00344C7F" w:rsidRDefault="00344C7F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:rsidR="00AE1856" w:rsidRDefault="00AE18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8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1856" w:rsidRDefault="00AE18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7F" w:rsidRDefault="00344C7F" w:rsidP="004454F1">
      <w:r>
        <w:separator/>
      </w:r>
    </w:p>
  </w:footnote>
  <w:footnote w:type="continuationSeparator" w:id="0">
    <w:p w:rsidR="00344C7F" w:rsidRDefault="00344C7F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A7F2A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11E9A"/>
    <w:rsid w:val="0011316A"/>
    <w:rsid w:val="00114D1D"/>
    <w:rsid w:val="00115305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373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48DC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2691"/>
    <w:rsid w:val="002E6830"/>
    <w:rsid w:val="002E706C"/>
    <w:rsid w:val="002F01F8"/>
    <w:rsid w:val="002F1093"/>
    <w:rsid w:val="002F1808"/>
    <w:rsid w:val="002F1ECE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C7F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95C93"/>
    <w:rsid w:val="003A0FFD"/>
    <w:rsid w:val="003A149A"/>
    <w:rsid w:val="003A21F5"/>
    <w:rsid w:val="003A356A"/>
    <w:rsid w:val="003A4CAF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21AE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28F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39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3935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57DC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80DB3"/>
    <w:rsid w:val="00583B05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4D99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26ECD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478D"/>
    <w:rsid w:val="006B6065"/>
    <w:rsid w:val="006B678A"/>
    <w:rsid w:val="006C1565"/>
    <w:rsid w:val="006C1760"/>
    <w:rsid w:val="006C4842"/>
    <w:rsid w:val="006C755F"/>
    <w:rsid w:val="006D5872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A3F"/>
    <w:rsid w:val="006E7D35"/>
    <w:rsid w:val="006F351C"/>
    <w:rsid w:val="0070085B"/>
    <w:rsid w:val="007031E5"/>
    <w:rsid w:val="0070462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2604"/>
    <w:rsid w:val="00813C81"/>
    <w:rsid w:val="00814010"/>
    <w:rsid w:val="00814407"/>
    <w:rsid w:val="00815557"/>
    <w:rsid w:val="00816029"/>
    <w:rsid w:val="00821564"/>
    <w:rsid w:val="00821E32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2E47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D7E17"/>
    <w:rsid w:val="008E3147"/>
    <w:rsid w:val="008E4B51"/>
    <w:rsid w:val="008E5387"/>
    <w:rsid w:val="008F0E87"/>
    <w:rsid w:val="008F29D8"/>
    <w:rsid w:val="008F5622"/>
    <w:rsid w:val="00900766"/>
    <w:rsid w:val="009018EF"/>
    <w:rsid w:val="00904810"/>
    <w:rsid w:val="00904842"/>
    <w:rsid w:val="009048FD"/>
    <w:rsid w:val="00904A02"/>
    <w:rsid w:val="00905C68"/>
    <w:rsid w:val="00906080"/>
    <w:rsid w:val="00907702"/>
    <w:rsid w:val="009110FE"/>
    <w:rsid w:val="0091125F"/>
    <w:rsid w:val="00911A5D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76393"/>
    <w:rsid w:val="00980923"/>
    <w:rsid w:val="009841D4"/>
    <w:rsid w:val="00985047"/>
    <w:rsid w:val="00986E93"/>
    <w:rsid w:val="00987237"/>
    <w:rsid w:val="00987A8D"/>
    <w:rsid w:val="00990330"/>
    <w:rsid w:val="00991142"/>
    <w:rsid w:val="009917BC"/>
    <w:rsid w:val="00991B42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0CC"/>
    <w:rsid w:val="00A3741F"/>
    <w:rsid w:val="00A40FC8"/>
    <w:rsid w:val="00A452C4"/>
    <w:rsid w:val="00A45FB2"/>
    <w:rsid w:val="00A46F16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100A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C70BE"/>
    <w:rsid w:val="00AD2E4E"/>
    <w:rsid w:val="00AD3FF4"/>
    <w:rsid w:val="00AD5ACF"/>
    <w:rsid w:val="00AD60AB"/>
    <w:rsid w:val="00AD7BA5"/>
    <w:rsid w:val="00AE09D4"/>
    <w:rsid w:val="00AE0A3F"/>
    <w:rsid w:val="00AE1856"/>
    <w:rsid w:val="00AE4BF4"/>
    <w:rsid w:val="00AE4FEF"/>
    <w:rsid w:val="00AE6BDF"/>
    <w:rsid w:val="00AF01D3"/>
    <w:rsid w:val="00AF5E7D"/>
    <w:rsid w:val="00AF725C"/>
    <w:rsid w:val="00B010E3"/>
    <w:rsid w:val="00B020BD"/>
    <w:rsid w:val="00B02612"/>
    <w:rsid w:val="00B02A22"/>
    <w:rsid w:val="00B03F1E"/>
    <w:rsid w:val="00B04580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3026"/>
    <w:rsid w:val="00B65CAC"/>
    <w:rsid w:val="00B67144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BF4DCC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24A1"/>
    <w:rsid w:val="00C22AAD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2D65"/>
    <w:rsid w:val="00C54A31"/>
    <w:rsid w:val="00C55602"/>
    <w:rsid w:val="00C61AC6"/>
    <w:rsid w:val="00C625BA"/>
    <w:rsid w:val="00C63711"/>
    <w:rsid w:val="00C67418"/>
    <w:rsid w:val="00C675AE"/>
    <w:rsid w:val="00C67CD9"/>
    <w:rsid w:val="00C7040D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68C"/>
    <w:rsid w:val="00D0171E"/>
    <w:rsid w:val="00D026B5"/>
    <w:rsid w:val="00D061E3"/>
    <w:rsid w:val="00D06A36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5140"/>
    <w:rsid w:val="00D36D4A"/>
    <w:rsid w:val="00D37E79"/>
    <w:rsid w:val="00D4378A"/>
    <w:rsid w:val="00D45085"/>
    <w:rsid w:val="00D46FFF"/>
    <w:rsid w:val="00D472CC"/>
    <w:rsid w:val="00D473F3"/>
    <w:rsid w:val="00D504CC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11C1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17D25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6661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4F4B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BB9"/>
    <w:rsid w:val="00ED40EE"/>
    <w:rsid w:val="00ED48B1"/>
    <w:rsid w:val="00ED625E"/>
    <w:rsid w:val="00ED6A11"/>
    <w:rsid w:val="00ED7965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0A2B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5D5E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2F93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4473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48DB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B67144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B67144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://petrow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B23E-86A5-4A59-BA48-791F0A68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37</Pages>
  <Words>15905</Words>
  <Characters>90664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37</cp:revision>
  <cp:lastPrinted>2016-07-29T12:41:00Z</cp:lastPrinted>
  <dcterms:created xsi:type="dcterms:W3CDTF">2022-06-19T08:44:00Z</dcterms:created>
  <dcterms:modified xsi:type="dcterms:W3CDTF">2022-08-19T01:30:00Z</dcterms:modified>
</cp:coreProperties>
</file>